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3C" w:rsidRPr="00745C3C" w:rsidRDefault="00745C3C" w:rsidP="00745C3C">
      <w:pPr>
        <w:shd w:val="clear" w:color="auto" w:fill="FFFFFF"/>
        <w:spacing w:after="0" w:line="720" w:lineRule="atLeast"/>
        <w:outlineLvl w:val="0"/>
        <w:rPr>
          <w:rFonts w:ascii="Arial" w:eastAsia="Times New Roman" w:hAnsi="Arial" w:cs="Arial"/>
          <w:b/>
          <w:bCs/>
          <w:color w:val="262626"/>
          <w:spacing w:val="-15"/>
          <w:kern w:val="36"/>
          <w:sz w:val="66"/>
          <w:szCs w:val="66"/>
          <w:lang w:eastAsia="it-IT"/>
        </w:rPr>
      </w:pPr>
      <w:proofErr w:type="spellStart"/>
      <w:r w:rsidRPr="00745C3C">
        <w:rPr>
          <w:rFonts w:ascii="Arial" w:eastAsia="Times New Roman" w:hAnsi="Arial" w:cs="Arial"/>
          <w:b/>
          <w:bCs/>
          <w:color w:val="262626"/>
          <w:spacing w:val="-15"/>
          <w:kern w:val="36"/>
          <w:sz w:val="66"/>
          <w:szCs w:val="66"/>
          <w:lang w:eastAsia="it-IT"/>
        </w:rPr>
        <w:t>Spesometro</w:t>
      </w:r>
      <w:proofErr w:type="spellEnd"/>
      <w:r w:rsidRPr="00745C3C">
        <w:rPr>
          <w:rFonts w:ascii="Arial" w:eastAsia="Times New Roman" w:hAnsi="Arial" w:cs="Arial"/>
          <w:b/>
          <w:bCs/>
          <w:color w:val="262626"/>
          <w:spacing w:val="-15"/>
          <w:kern w:val="36"/>
          <w:sz w:val="66"/>
          <w:szCs w:val="66"/>
          <w:lang w:eastAsia="it-IT"/>
        </w:rPr>
        <w:t xml:space="preserve"> 2017 istruzioni Agenzia Entrate scadenza comunicazione IVA</w:t>
      </w:r>
    </w:p>
    <w:p w:rsidR="00745C3C" w:rsidRPr="00745C3C" w:rsidRDefault="00745C3C" w:rsidP="00745C3C">
      <w:pPr>
        <w:shd w:val="clear" w:color="auto" w:fill="FFFFFF"/>
        <w:spacing w:before="225" w:after="75" w:line="420" w:lineRule="atLeast"/>
        <w:rPr>
          <w:rFonts w:ascii="Arial" w:eastAsia="Times New Roman" w:hAnsi="Arial" w:cs="Arial"/>
          <w:color w:val="333333"/>
          <w:sz w:val="33"/>
          <w:szCs w:val="33"/>
          <w:lang w:eastAsia="it-IT"/>
        </w:rPr>
      </w:pPr>
      <w:proofErr w:type="spellStart"/>
      <w:r w:rsidRPr="00745C3C">
        <w:rPr>
          <w:rFonts w:ascii="Arial" w:eastAsia="Times New Roman" w:hAnsi="Arial" w:cs="Arial"/>
          <w:color w:val="333333"/>
          <w:sz w:val="33"/>
          <w:szCs w:val="33"/>
          <w:lang w:eastAsia="it-IT"/>
        </w:rPr>
        <w:t>Spesometro</w:t>
      </w:r>
      <w:proofErr w:type="spellEnd"/>
      <w:r w:rsidRPr="00745C3C">
        <w:rPr>
          <w:rFonts w:ascii="Arial" w:eastAsia="Times New Roman" w:hAnsi="Arial" w:cs="Arial"/>
          <w:color w:val="333333"/>
          <w:sz w:val="33"/>
          <w:szCs w:val="33"/>
          <w:lang w:eastAsia="it-IT"/>
        </w:rPr>
        <w:t xml:space="preserve"> 2017 comunicazione trimestrale IVA e liquidazioni periodiche istruzioni cos'è e come funziona quali dati inviare ogni 3 mesi all'Agenzia Entrate</w:t>
      </w:r>
    </w:p>
    <w:p w:rsidR="00745C3C" w:rsidRPr="00745C3C" w:rsidRDefault="00745C3C" w:rsidP="00745C3C">
      <w:pPr>
        <w:shd w:val="clear" w:color="auto" w:fill="FFFFFF"/>
        <w:spacing w:after="75" w:line="240" w:lineRule="auto"/>
        <w:rPr>
          <w:rFonts w:ascii="Arial" w:eastAsia="Times New Roman" w:hAnsi="Arial" w:cs="Arial"/>
          <w:color w:val="333333"/>
          <w:sz w:val="21"/>
          <w:szCs w:val="21"/>
          <w:lang w:eastAsia="it-IT"/>
        </w:rPr>
      </w:pPr>
      <w:r w:rsidRPr="00745C3C">
        <w:rPr>
          <w:rFonts w:ascii="Arial" w:eastAsia="Times New Roman" w:hAnsi="Arial" w:cs="Arial"/>
          <w:color w:val="333333"/>
          <w:sz w:val="21"/>
          <w:lang w:eastAsia="it-IT"/>
        </w:rPr>
        <w:t>11 Gennaio 2017 09:19•</w:t>
      </w:r>
      <w:hyperlink r:id="rId5" w:history="1">
        <w:r w:rsidRPr="00745C3C">
          <w:rPr>
            <w:rFonts w:ascii="Arial" w:eastAsia="Times New Roman" w:hAnsi="Arial" w:cs="Arial"/>
            <w:color w:val="85C04B"/>
            <w:sz w:val="21"/>
            <w:u w:val="single"/>
            <w:lang w:eastAsia="it-IT"/>
          </w:rPr>
          <w:t>Commenti 3</w:t>
        </w:r>
      </w:hyperlink>
      <w:r w:rsidRPr="00745C3C">
        <w:rPr>
          <w:rFonts w:ascii="Arial" w:eastAsia="Times New Roman" w:hAnsi="Arial" w:cs="Arial"/>
          <w:color w:val="333333"/>
          <w:sz w:val="21"/>
          <w:lang w:eastAsia="it-IT"/>
        </w:rPr>
        <w:t>•</w:t>
      </w:r>
      <w:hyperlink r:id="rId6" w:history="1">
        <w:r w:rsidRPr="00745C3C">
          <w:rPr>
            <w:rFonts w:ascii="Arial" w:eastAsia="Times New Roman" w:hAnsi="Arial" w:cs="Arial"/>
            <w:color w:val="85C04B"/>
            <w:sz w:val="21"/>
            <w:u w:val="single"/>
            <w:lang w:eastAsia="it-IT"/>
          </w:rPr>
          <w:t>Stampa</w:t>
        </w:r>
      </w:hyperlink>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Pr>
          <w:rFonts w:ascii="Arial" w:eastAsia="Times New Roman" w:hAnsi="Arial" w:cs="Arial"/>
          <w:noProof/>
          <w:color w:val="333333"/>
          <w:sz w:val="27"/>
          <w:szCs w:val="27"/>
          <w:lang w:eastAsia="it-IT"/>
        </w:rPr>
        <w:drawing>
          <wp:inline distT="0" distB="0" distL="0" distR="0">
            <wp:extent cx="4762500" cy="3333750"/>
            <wp:effectExtent l="19050" t="0" r="0" b="0"/>
            <wp:docPr id="1" name="Immagine 1" descr="Spesometro 2017 istruzioni Agenzia Entrate scadenza comunicazione 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sometro 2017 istruzioni Agenzia Entrate scadenza comunicazione IVA"/>
                    <pic:cNvPicPr>
                      <a:picLocks noChangeAspect="1" noChangeArrowheads="1"/>
                    </pic:cNvPicPr>
                  </pic:nvPicPr>
                  <pic:blipFill>
                    <a:blip r:embed="rId7" cstate="print"/>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2017</w:t>
      </w:r>
      <w:r w:rsidRPr="00745C3C">
        <w:rPr>
          <w:rFonts w:ascii="Arial" w:eastAsia="Times New Roman" w:hAnsi="Arial" w:cs="Arial"/>
          <w:color w:val="333333"/>
          <w:sz w:val="27"/>
          <w:szCs w:val="27"/>
          <w:lang w:eastAsia="it-IT"/>
        </w:rPr>
        <w:t> </w:t>
      </w:r>
      <w:r w:rsidRPr="00745C3C">
        <w:rPr>
          <w:rFonts w:ascii="Arial" w:eastAsia="Times New Roman" w:hAnsi="Arial" w:cs="Arial"/>
          <w:b/>
          <w:bCs/>
          <w:color w:val="333333"/>
          <w:sz w:val="26"/>
          <w:lang w:eastAsia="it-IT"/>
        </w:rPr>
        <w:t>istruzioni Agenzia Entrate</w:t>
      </w:r>
      <w:r w:rsidRPr="00745C3C">
        <w:rPr>
          <w:rFonts w:ascii="Arial" w:eastAsia="Times New Roman" w:hAnsi="Arial" w:cs="Arial"/>
          <w:color w:val="333333"/>
          <w:sz w:val="27"/>
          <w:szCs w:val="27"/>
          <w:lang w:eastAsia="it-IT"/>
        </w:rPr>
        <w:t>, novità e informazioni sull'obbligo dei contribuenti di comunicare le operazioni rilevanti ai fini IVA superiori a 3.600 euro.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Si ricorda che 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è entrato in vigore con specifico provvedimento da parte dell’Agenzia delle Entrate che a seguito delle modifiche apportate dal Decreto fiscale (D.L. n. 16/2012), sta definendo propri in questi giorni le modalità di applicazione del c.d. </w:t>
      </w:r>
      <w:proofErr w:type="spellStart"/>
      <w:r w:rsidRPr="00745C3C">
        <w:rPr>
          <w:rFonts w:ascii="Arial" w:eastAsia="Times New Roman" w:hAnsi="Arial" w:cs="Arial"/>
          <w:color w:val="333333"/>
          <w:sz w:val="27"/>
          <w:szCs w:val="27"/>
          <w:lang w:eastAsia="it-IT"/>
        </w:rPr>
        <w:t>Spesomentro</w:t>
      </w:r>
      <w:proofErr w:type="spellEnd"/>
      <w:r w:rsidRPr="00745C3C">
        <w:rPr>
          <w:rFonts w:ascii="Arial" w:eastAsia="Times New Roman" w:hAnsi="Arial" w:cs="Arial"/>
          <w:color w:val="333333"/>
          <w:sz w:val="27"/>
          <w:szCs w:val="27"/>
          <w:lang w:eastAsia="it-IT"/>
        </w:rPr>
        <w:t xml:space="preserve"> 2.0 come strumento di comunicazione delle operazioni rilevanti ai fini Iva.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Nello specifico, il modello polivalente ai fini di dichiarazione assume le vesti di un tracciato record con il quale, il soggetto obbligato deve indicare analiticamente le fatture per singolo cliente o fornitore, ovvero, di un</w:t>
      </w:r>
      <w:r w:rsidRPr="00745C3C">
        <w:rPr>
          <w:rFonts w:ascii="Arial" w:eastAsia="Times New Roman" w:hAnsi="Arial" w:cs="Arial"/>
          <w:color w:val="333333"/>
          <w:sz w:val="27"/>
          <w:lang w:eastAsia="it-IT"/>
        </w:rPr>
        <w:t> </w:t>
      </w:r>
      <w:hyperlink r:id="rId8" w:history="1">
        <w:r w:rsidRPr="00745C3C">
          <w:rPr>
            <w:rFonts w:ascii="Arial" w:eastAsia="Times New Roman" w:hAnsi="Arial" w:cs="Arial"/>
            <w:color w:val="85C04B"/>
            <w:sz w:val="27"/>
            <w:u w:val="single"/>
            <w:lang w:eastAsia="it-IT"/>
          </w:rPr>
          <w:t>elenco clienti e fornitori 2017</w:t>
        </w:r>
      </w:hyperlink>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 partire dal 1° gennaio 2017, per effetto del decreto legge 22 ottobre 2016, n. 193 pubblicato sulla Gazzetta Ufficiale n. 249 del 24 ottobre scorso, è entrato in vigore il nuovo</w:t>
      </w:r>
      <w:r w:rsidRPr="00745C3C">
        <w:rPr>
          <w:rFonts w:ascii="Arial" w:eastAsia="Times New Roman" w:hAnsi="Arial" w:cs="Arial"/>
          <w:color w:val="333333"/>
          <w:sz w:val="27"/>
          <w:lang w:eastAsia="it-IT"/>
        </w:rPr>
        <w:t>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2017 comunicazione IVA trimestrale</w:t>
      </w:r>
      <w:r w:rsidRPr="00745C3C">
        <w:rPr>
          <w:rFonts w:ascii="Arial" w:eastAsia="Times New Roman" w:hAnsi="Arial" w:cs="Arial"/>
          <w:color w:val="333333"/>
          <w:sz w:val="27"/>
          <w:lang w:eastAsia="it-IT"/>
        </w:rPr>
        <w:t> </w:t>
      </w:r>
      <w:r w:rsidRPr="00745C3C">
        <w:rPr>
          <w:rFonts w:ascii="Arial" w:eastAsia="Times New Roman" w:hAnsi="Arial" w:cs="Arial"/>
          <w:color w:val="333333"/>
          <w:sz w:val="27"/>
          <w:szCs w:val="27"/>
          <w:lang w:eastAsia="it-IT"/>
        </w:rPr>
        <w:t xml:space="preserve">anziché </w:t>
      </w:r>
      <w:r w:rsidRPr="00745C3C">
        <w:rPr>
          <w:rFonts w:ascii="Arial" w:eastAsia="Times New Roman" w:hAnsi="Arial" w:cs="Arial"/>
          <w:color w:val="333333"/>
          <w:sz w:val="27"/>
          <w:szCs w:val="27"/>
          <w:lang w:eastAsia="it-IT"/>
        </w:rPr>
        <w:lastRenderedPageBreak/>
        <w:t xml:space="preserve">annuale, per cui i contribuenti dovranno procedere all'adempimento entro specifiche scadenze che </w:t>
      </w:r>
      <w:proofErr w:type="spellStart"/>
      <w:r w:rsidRPr="00745C3C">
        <w:rPr>
          <w:rFonts w:ascii="Arial" w:eastAsia="Times New Roman" w:hAnsi="Arial" w:cs="Arial"/>
          <w:color w:val="333333"/>
          <w:sz w:val="27"/>
          <w:szCs w:val="27"/>
          <w:lang w:eastAsia="it-IT"/>
        </w:rPr>
        <w:t>illustrremo</w:t>
      </w:r>
      <w:proofErr w:type="spellEnd"/>
      <w:r w:rsidRPr="00745C3C">
        <w:rPr>
          <w:rFonts w:ascii="Arial" w:eastAsia="Times New Roman" w:hAnsi="Arial" w:cs="Arial"/>
          <w:color w:val="333333"/>
          <w:sz w:val="27"/>
          <w:szCs w:val="27"/>
          <w:lang w:eastAsia="it-IT"/>
        </w:rPr>
        <w:t xml:space="preserve"> nei prossimi paragrafi.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Sempre nel 2017, però scade un altro adempimento quello dello</w:t>
      </w:r>
      <w:r w:rsidRPr="00745C3C">
        <w:rPr>
          <w:rFonts w:ascii="Arial" w:eastAsia="Times New Roman" w:hAnsi="Arial" w:cs="Arial"/>
          <w:color w:val="333333"/>
          <w:sz w:val="27"/>
          <w:lang w:eastAsia="it-IT"/>
        </w:rPr>
        <w:t>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2017 anno 2016</w:t>
      </w:r>
      <w:r w:rsidRPr="00745C3C">
        <w:rPr>
          <w:rFonts w:ascii="Arial" w:eastAsia="Times New Roman" w:hAnsi="Arial" w:cs="Arial"/>
          <w:color w:val="333333"/>
          <w:sz w:val="27"/>
          <w:lang w:eastAsia="it-IT"/>
        </w:rPr>
        <w:t> </w:t>
      </w:r>
      <w:r w:rsidRPr="00745C3C">
        <w:rPr>
          <w:rFonts w:ascii="Arial" w:eastAsia="Times New Roman" w:hAnsi="Arial" w:cs="Arial"/>
          <w:color w:val="333333"/>
          <w:sz w:val="27"/>
          <w:szCs w:val="27"/>
          <w:lang w:eastAsia="it-IT"/>
        </w:rPr>
        <w:t>la cui scadenza invio elenco clienti fornitori, continua ad essere il 10 aprile per i contribuenti che liquidano l'IVA mensile e 20 aprile per quelli trimestrali.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Riassumendo: nel 2017, i contribuenti tenuti allo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si troveranno a fare i conti con parecchi adempimenti, in quanto dovranno inviare il consueto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2017 per comunicare le operazioni effettuate nel 2016 e la Comunicazione IVA trimestrale per comunicare quelle del 2017.</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Nuovo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trimestrale 2017 Legge di Bilancio: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Secondo le ultime novità introdotte dal decreto legge 193/2016 collegato alla nuova Legge di Bilancio 2017, a partire dal 1° gennaio 2017, è entrato in vigore un nuovo strumento in dote all'Agenzia delle Entrate, ossia, il </w:t>
      </w:r>
      <w:r w:rsidRPr="00745C3C">
        <w:rPr>
          <w:rFonts w:ascii="Arial" w:eastAsia="Times New Roman" w:hAnsi="Arial" w:cs="Arial"/>
          <w:b/>
          <w:bCs/>
          <w:color w:val="333333"/>
          <w:sz w:val="26"/>
          <w:lang w:eastAsia="it-IT"/>
        </w:rPr>
        <w:t xml:space="preserve">nuovo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trimestrale 2017</w:t>
      </w:r>
      <w:r w:rsidRPr="00745C3C">
        <w:rPr>
          <w:rFonts w:ascii="Arial" w:eastAsia="Times New Roman" w:hAnsi="Arial" w:cs="Arial"/>
          <w:color w:val="333333"/>
          <w:sz w:val="27"/>
          <w:szCs w:val="27"/>
          <w:lang w:eastAsia="it-IT"/>
        </w:rPr>
        <w:t>, ovvero, la</w:t>
      </w:r>
      <w:r w:rsidRPr="00745C3C">
        <w:rPr>
          <w:rFonts w:ascii="Arial" w:eastAsia="Times New Roman" w:hAnsi="Arial" w:cs="Arial"/>
          <w:b/>
          <w:bCs/>
          <w:color w:val="333333"/>
          <w:sz w:val="26"/>
          <w:lang w:eastAsia="it-IT"/>
        </w:rPr>
        <w:t> comunicazione IVA trimestrale</w:t>
      </w:r>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Come funziona il nuovo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w:t>
      </w:r>
      <w:r w:rsidRPr="00745C3C">
        <w:rPr>
          <w:rFonts w:ascii="Arial" w:eastAsia="Times New Roman" w:hAnsi="Arial" w:cs="Arial"/>
          <w:color w:val="333333"/>
          <w:sz w:val="27"/>
          <w:szCs w:val="27"/>
          <w:lang w:eastAsia="it-IT"/>
        </w:rPr>
        <w:t> I soggetti passivi IVA, a partire dalle operazioni effettuati dal 1° gennaio, sono obbligati a trasmettere all'Agenzia delle Entrate, ogni 3 mesi, la </w:t>
      </w:r>
      <w:hyperlink r:id="rId9" w:history="1">
        <w:r w:rsidRPr="00745C3C">
          <w:rPr>
            <w:rFonts w:ascii="Arial" w:eastAsia="Times New Roman" w:hAnsi="Arial" w:cs="Arial"/>
            <w:color w:val="85C04B"/>
            <w:sz w:val="27"/>
            <w:u w:val="single"/>
            <w:lang w:eastAsia="it-IT"/>
          </w:rPr>
          <w:t>comunicazione trimestrale IVA 2017</w:t>
        </w:r>
      </w:hyperlink>
      <w:r w:rsidRPr="00745C3C">
        <w:rPr>
          <w:rFonts w:ascii="Arial" w:eastAsia="Times New Roman" w:hAnsi="Arial" w:cs="Arial"/>
          <w:color w:val="333333"/>
          <w:sz w:val="27"/>
          <w:szCs w:val="27"/>
          <w:lang w:eastAsia="it-IT"/>
        </w:rPr>
        <w:t> contenente tutte le fatture emesse e ricevute, e dei dati inerenti l’IVA a credito e quella a debito.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Con l'introduzione del nuovo </w:t>
      </w:r>
      <w:proofErr w:type="spellStart"/>
      <w:r w:rsidRPr="00745C3C">
        <w:rPr>
          <w:rFonts w:ascii="Arial" w:eastAsia="Times New Roman" w:hAnsi="Arial" w:cs="Arial"/>
          <w:color w:val="333333"/>
          <w:sz w:val="27"/>
          <w:szCs w:val="27"/>
          <w:lang w:eastAsia="it-IT"/>
        </w:rPr>
        <w:fldChar w:fldCharType="begin"/>
      </w:r>
      <w:r w:rsidRPr="00745C3C">
        <w:rPr>
          <w:rFonts w:ascii="Arial" w:eastAsia="Times New Roman" w:hAnsi="Arial" w:cs="Arial"/>
          <w:color w:val="333333"/>
          <w:sz w:val="27"/>
          <w:szCs w:val="27"/>
          <w:lang w:eastAsia="it-IT"/>
        </w:rPr>
        <w:instrText xml:space="preserve"> HYPERLINK "http://www.gazzettaufficiale.it/eli/id/2016/10/24/16G00209/sg" \t "_blank" </w:instrText>
      </w:r>
      <w:r w:rsidRPr="00745C3C">
        <w:rPr>
          <w:rFonts w:ascii="Arial" w:eastAsia="Times New Roman" w:hAnsi="Arial" w:cs="Arial"/>
          <w:color w:val="333333"/>
          <w:sz w:val="27"/>
          <w:szCs w:val="27"/>
          <w:lang w:eastAsia="it-IT"/>
        </w:rPr>
        <w:fldChar w:fldCharType="separate"/>
      </w:r>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2017 trimestrale</w:t>
      </w:r>
      <w:r w:rsidRPr="00745C3C">
        <w:rPr>
          <w:rFonts w:ascii="Arial" w:eastAsia="Times New Roman" w:hAnsi="Arial" w:cs="Arial"/>
          <w:color w:val="333333"/>
          <w:sz w:val="27"/>
          <w:szCs w:val="27"/>
          <w:lang w:eastAsia="it-IT"/>
        </w:rPr>
        <w:fldChar w:fldCharType="end"/>
      </w:r>
      <w:r w:rsidRPr="00745C3C">
        <w:rPr>
          <w:rFonts w:ascii="Arial" w:eastAsia="Times New Roman" w:hAnsi="Arial" w:cs="Arial"/>
          <w:color w:val="333333"/>
          <w:sz w:val="27"/>
          <w:szCs w:val="27"/>
          <w:lang w:eastAsia="it-IT"/>
        </w:rPr>
        <w:t xml:space="preserve"> articolo 4 del decreto legge, entra in vigore anche un altro meccanismo di verifica e controllo fiscale in tempo reale su tutti i soggetti che </w:t>
      </w:r>
      <w:proofErr w:type="spellStart"/>
      <w:r w:rsidRPr="00745C3C">
        <w:rPr>
          <w:rFonts w:ascii="Arial" w:eastAsia="Times New Roman" w:hAnsi="Arial" w:cs="Arial"/>
          <w:color w:val="333333"/>
          <w:sz w:val="27"/>
          <w:szCs w:val="27"/>
          <w:lang w:eastAsia="it-IT"/>
        </w:rPr>
        <w:t>provvedereanno</w:t>
      </w:r>
      <w:proofErr w:type="spellEnd"/>
      <w:r w:rsidRPr="00745C3C">
        <w:rPr>
          <w:rFonts w:ascii="Arial" w:eastAsia="Times New Roman" w:hAnsi="Arial" w:cs="Arial"/>
          <w:color w:val="333333"/>
          <w:sz w:val="27"/>
          <w:szCs w:val="27"/>
          <w:lang w:eastAsia="it-IT"/>
        </w:rPr>
        <w:t xml:space="preserve"> a comunicare i dati IVA ogni 3 mesi.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In questo modo, l'Agenzia, saprà al massimo in 2 settimane dall'invio della comunicazione IVA trimestrale e della comunicazione liquidazione periodica IVA, quanti hanno versato l'IVA dovuta e quanti 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 sapere in dettaglio </w:t>
      </w:r>
      <w:hyperlink r:id="rId10" w:history="1">
        <w:r w:rsidRPr="00745C3C">
          <w:rPr>
            <w:rFonts w:ascii="Arial" w:eastAsia="Times New Roman" w:hAnsi="Arial" w:cs="Arial"/>
            <w:color w:val="85C04B"/>
            <w:sz w:val="27"/>
            <w:u w:val="single"/>
            <w:lang w:eastAsia="it-IT"/>
          </w:rPr>
          <w:t xml:space="preserve">come funziona nuovo </w:t>
        </w:r>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trimestrale 2017</w:t>
        </w:r>
      </w:hyperlink>
      <w:r w:rsidRPr="00745C3C">
        <w:rPr>
          <w:rFonts w:ascii="Arial" w:eastAsia="Times New Roman" w:hAnsi="Arial" w:cs="Arial"/>
          <w:color w:val="333333"/>
          <w:sz w:val="27"/>
          <w:szCs w:val="27"/>
          <w:lang w:eastAsia="it-IT"/>
        </w:rPr>
        <w:t>, leggi il nostro articolo di approfondimento.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trimestrale 2017 scadenza comunicazione IVA e dati liquidazione periodica: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 partire dallo</w:t>
      </w:r>
      <w:r w:rsidRPr="00745C3C">
        <w:rPr>
          <w:rFonts w:ascii="Arial" w:eastAsia="Times New Roman" w:hAnsi="Arial" w:cs="Arial"/>
          <w:color w:val="333333"/>
          <w:sz w:val="27"/>
          <w:lang w:eastAsia="it-IT"/>
        </w:rPr>
        <w:t>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trimestrale 2017</w:t>
      </w:r>
      <w:r w:rsidRPr="00745C3C">
        <w:rPr>
          <w:rFonts w:ascii="Arial" w:eastAsia="Times New Roman" w:hAnsi="Arial" w:cs="Arial"/>
          <w:color w:val="333333"/>
          <w:sz w:val="27"/>
          <w:szCs w:val="27"/>
          <w:lang w:eastAsia="it-IT"/>
        </w:rPr>
        <w:t>, è previsto l'obbligo da parte dei contribuenti di inviare 2 comunicazioni ogni 3 mesi, all'Agenzia delle entrate.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Nello specifico, la comunicazione trimestrale è composta da 2 comunicazioni: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i/>
          <w:iCs/>
          <w:color w:val="333333"/>
          <w:sz w:val="27"/>
          <w:lang w:eastAsia="it-IT"/>
        </w:rPr>
        <w:t>1) </w:t>
      </w:r>
      <w:r w:rsidRPr="00745C3C">
        <w:rPr>
          <w:rFonts w:ascii="Arial" w:eastAsia="Times New Roman" w:hAnsi="Arial" w:cs="Arial"/>
          <w:b/>
          <w:bCs/>
          <w:color w:val="333333"/>
          <w:sz w:val="26"/>
          <w:lang w:eastAsia="it-IT"/>
        </w:rPr>
        <w:t>Comunicazione IVA trimestrale 2017</w:t>
      </w:r>
      <w:r w:rsidRPr="00745C3C">
        <w:rPr>
          <w:rFonts w:ascii="Arial" w:eastAsia="Times New Roman" w:hAnsi="Arial" w:cs="Arial"/>
          <w:color w:val="333333"/>
          <w:sz w:val="27"/>
          <w:szCs w:val="27"/>
          <w:lang w:eastAsia="it-IT"/>
        </w:rPr>
        <w:t> , le cui scadenze sono:</w:t>
      </w:r>
    </w:p>
    <w:p w:rsidR="00745C3C" w:rsidRPr="00745C3C" w:rsidRDefault="00745C3C" w:rsidP="00745C3C">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Comunicazione IVA trimestrale 2017 scadenza 1° e 2° trimestre: </w:t>
      </w:r>
      <w:r w:rsidRPr="00745C3C">
        <w:rPr>
          <w:rFonts w:ascii="Arial" w:eastAsia="Times New Roman" w:hAnsi="Arial" w:cs="Arial"/>
          <w:b/>
          <w:bCs/>
          <w:color w:val="333333"/>
          <w:sz w:val="26"/>
          <w:lang w:eastAsia="it-IT"/>
        </w:rPr>
        <w:t>entro il 25 luglio 2017</w:t>
      </w:r>
      <w:r w:rsidRPr="00745C3C">
        <w:rPr>
          <w:rFonts w:ascii="Arial" w:eastAsia="Times New Roman" w:hAnsi="Arial" w:cs="Arial"/>
          <w:color w:val="333333"/>
          <w:sz w:val="27"/>
          <w:szCs w:val="27"/>
          <w:lang w:eastAsia="it-IT"/>
        </w:rPr>
        <w:t>.</w:t>
      </w:r>
    </w:p>
    <w:p w:rsidR="00745C3C" w:rsidRPr="00745C3C" w:rsidRDefault="00745C3C" w:rsidP="00745C3C">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Comunicazione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trimestre 3°: luglio, agosto e settembre: scadenza </w:t>
      </w:r>
      <w:r w:rsidRPr="00745C3C">
        <w:rPr>
          <w:rFonts w:ascii="Arial" w:eastAsia="Times New Roman" w:hAnsi="Arial" w:cs="Arial"/>
          <w:b/>
          <w:bCs/>
          <w:color w:val="333333"/>
          <w:sz w:val="26"/>
          <w:lang w:eastAsia="it-IT"/>
        </w:rPr>
        <w:t>30 novembre 2017</w:t>
      </w:r>
      <w:r w:rsidRPr="00745C3C">
        <w:rPr>
          <w:rFonts w:ascii="Arial" w:eastAsia="Times New Roman" w:hAnsi="Arial" w:cs="Arial"/>
          <w:color w:val="333333"/>
          <w:sz w:val="27"/>
          <w:szCs w:val="27"/>
          <w:lang w:eastAsia="it-IT"/>
        </w:rPr>
        <w:t>;</w:t>
      </w:r>
    </w:p>
    <w:p w:rsidR="00745C3C" w:rsidRPr="00745C3C" w:rsidRDefault="00745C3C" w:rsidP="00745C3C">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 xml:space="preserve">Comunicazione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trimestre 4°: ottobre, novembre e dicembre: scadenza </w:t>
      </w:r>
      <w:r w:rsidRPr="00745C3C">
        <w:rPr>
          <w:rFonts w:ascii="Arial" w:eastAsia="Times New Roman" w:hAnsi="Arial" w:cs="Arial"/>
          <w:b/>
          <w:bCs/>
          <w:color w:val="333333"/>
          <w:sz w:val="26"/>
          <w:lang w:eastAsia="it-IT"/>
        </w:rPr>
        <w:t>28 febbraio 2018</w:t>
      </w:r>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A partire dal 2018, le scadenze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trimestrale, saranno 30 maggio, 16 settembre, 30 novembre e febbraio dell'anno successivo.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2) </w:t>
      </w:r>
      <w:r w:rsidRPr="00745C3C">
        <w:rPr>
          <w:rFonts w:ascii="Arial" w:eastAsia="Times New Roman" w:hAnsi="Arial" w:cs="Arial"/>
          <w:b/>
          <w:bCs/>
          <w:color w:val="333333"/>
          <w:sz w:val="26"/>
          <w:lang w:eastAsia="it-IT"/>
        </w:rPr>
        <w:t>Comunicazione liquidazione periodica IVA 2017</w:t>
      </w:r>
      <w:r w:rsidRPr="00745C3C">
        <w:rPr>
          <w:rFonts w:ascii="Arial" w:eastAsia="Times New Roman" w:hAnsi="Arial" w:cs="Arial"/>
          <w:color w:val="333333"/>
          <w:sz w:val="27"/>
          <w:lang w:eastAsia="it-IT"/>
        </w:rPr>
        <w:t> </w:t>
      </w:r>
      <w:r w:rsidRPr="00745C3C">
        <w:rPr>
          <w:rFonts w:ascii="Arial" w:eastAsia="Times New Roman" w:hAnsi="Arial" w:cs="Arial"/>
          <w:color w:val="333333"/>
          <w:sz w:val="27"/>
          <w:szCs w:val="27"/>
          <w:lang w:eastAsia="it-IT"/>
        </w:rPr>
        <w:t>scadenza:</w:t>
      </w:r>
    </w:p>
    <w:p w:rsidR="00745C3C" w:rsidRPr="00745C3C" w:rsidRDefault="00745C3C" w:rsidP="00745C3C">
      <w:pPr>
        <w:numPr>
          <w:ilvl w:val="0"/>
          <w:numId w:val="2"/>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entro ultimo giorno del secondo mese successivo alla fine del trimestre.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trimestrale sanzioni 2017: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Sanzioni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trimestrale 2017: i contribuenti che omettono l'invio della comunicazione IVA trimestrale o dei dati di liquidazioni periodiche IVA, sono sanzionati con le seguenti sanzioni:</w:t>
      </w:r>
    </w:p>
    <w:p w:rsidR="00745C3C" w:rsidRPr="00745C3C" w:rsidRDefault="00745C3C" w:rsidP="00745C3C">
      <w:pPr>
        <w:numPr>
          <w:ilvl w:val="0"/>
          <w:numId w:val="3"/>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Omessa o ritardata trasmissione dei dati relativi ad ogni fattura:</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sanzione minimo 2 euro per fattura ad un massimo di 1.000 euro a trimestre</w:t>
      </w:r>
      <w:r w:rsidRPr="00745C3C">
        <w:rPr>
          <w:rFonts w:ascii="Arial" w:eastAsia="Times New Roman" w:hAnsi="Arial" w:cs="Arial"/>
          <w:color w:val="333333"/>
          <w:sz w:val="27"/>
          <w:szCs w:val="27"/>
          <w:lang w:eastAsia="it-IT"/>
        </w:rPr>
        <w:t> (*)</w:t>
      </w:r>
    </w:p>
    <w:p w:rsidR="00745C3C" w:rsidRPr="00745C3C" w:rsidRDefault="00745C3C" w:rsidP="00745C3C">
      <w:pPr>
        <w:numPr>
          <w:ilvl w:val="0"/>
          <w:numId w:val="3"/>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Omessa, incompleta o infedele comunicazione delle liquidazioni periodiche:</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sanzione minimo 500 euro a massimo 2.000 euro</w:t>
      </w: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color w:val="333333"/>
          <w:sz w:val="27"/>
          <w:szCs w:val="27"/>
          <w:lang w:eastAsia="it-IT"/>
        </w:rPr>
        <w:t>*La</w:t>
      </w:r>
      <w:proofErr w:type="spellEnd"/>
      <w:r w:rsidRPr="00745C3C">
        <w:rPr>
          <w:rFonts w:ascii="Arial" w:eastAsia="Times New Roman" w:hAnsi="Arial" w:cs="Arial"/>
          <w:color w:val="333333"/>
          <w:sz w:val="27"/>
          <w:szCs w:val="27"/>
          <w:lang w:eastAsia="it-IT"/>
        </w:rPr>
        <w:t xml:space="preserve"> sanzione è ridotta alla metà se la trasmissione è effettuata entro i 15 giorni successivi alla scadenza prevista ovvero se, nel medesimo termine, è effettuata la trasmissione corretta dei dati.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Abolizione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2017 con la fatturazione elettronica: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Come funziona lo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2017 fattura elettronica?</w:t>
      </w:r>
      <w:r w:rsidRPr="00745C3C">
        <w:rPr>
          <w:rFonts w:ascii="Arial" w:eastAsia="Times New Roman" w:hAnsi="Arial" w:cs="Arial"/>
          <w:color w:val="333333"/>
          <w:sz w:val="27"/>
          <w:szCs w:val="27"/>
          <w:lang w:eastAsia="it-IT"/>
        </w:rPr>
        <w:t xml:space="preserve"> Nel Consiglio dei Ministri n. 60 del 21 aprile dello scorso anno, sono stati approvati 3 decreti in attuazione alla delega fiscale n. 23 del 2014 circa le semplificazioni fiscali previste sulla trasmissione telematica delle operazioni IVA con il cd.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e di controllo delle cessioni di beni per chi utilizza la fatturazione elettronica.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Tra queste </w:t>
      </w:r>
      <w:r w:rsidRPr="00745C3C">
        <w:rPr>
          <w:rFonts w:ascii="Arial" w:eastAsia="Times New Roman" w:hAnsi="Arial" w:cs="Arial"/>
          <w:b/>
          <w:bCs/>
          <w:color w:val="333333"/>
          <w:sz w:val="26"/>
          <w:lang w:eastAsia="it-IT"/>
        </w:rPr>
        <w:t>misure di semplificazioni</w:t>
      </w:r>
      <w:r w:rsidRPr="00745C3C">
        <w:rPr>
          <w:rFonts w:ascii="Arial" w:eastAsia="Times New Roman" w:hAnsi="Arial" w:cs="Arial"/>
          <w:color w:val="333333"/>
          <w:sz w:val="27"/>
          <w:szCs w:val="27"/>
          <w:lang w:eastAsia="it-IT"/>
        </w:rPr>
        <w:t xml:space="preserve">, volte ad incentivare la riduzione di alcuni adempimenti fiscali e contabili a carico dei contribuenti, c'è appunto la riduzione degli adempimenti amministrativi e contabili per i soggetti che utilizzano la fattura elettronica, che ricordiamo essere facoltativa per chi non ha rapporti con la PA ed obbligatoria per chi effettua cessioni di beni, servizi e forniture con tutte le </w:t>
      </w:r>
      <w:proofErr w:type="spellStart"/>
      <w:r w:rsidRPr="00745C3C">
        <w:rPr>
          <w:rFonts w:ascii="Arial" w:eastAsia="Times New Roman" w:hAnsi="Arial" w:cs="Arial"/>
          <w:color w:val="333333"/>
          <w:sz w:val="27"/>
          <w:szCs w:val="27"/>
          <w:lang w:eastAsia="it-IT"/>
        </w:rPr>
        <w:t>Ammnistrazioni</w:t>
      </w:r>
      <w:proofErr w:type="spellEnd"/>
      <w:r w:rsidRPr="00745C3C">
        <w:rPr>
          <w:rFonts w:ascii="Arial" w:eastAsia="Times New Roman" w:hAnsi="Arial" w:cs="Arial"/>
          <w:color w:val="333333"/>
          <w:sz w:val="27"/>
          <w:szCs w:val="27"/>
          <w:lang w:eastAsia="it-IT"/>
        </w:rPr>
        <w:t xml:space="preserve"> Pubbliche.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Tali soggetti, </w:t>
      </w:r>
      <w:r w:rsidRPr="00745C3C">
        <w:rPr>
          <w:rFonts w:ascii="Arial" w:eastAsia="Times New Roman" w:hAnsi="Arial" w:cs="Arial"/>
          <w:b/>
          <w:bCs/>
          <w:color w:val="333333"/>
          <w:sz w:val="26"/>
          <w:lang w:eastAsia="it-IT"/>
        </w:rPr>
        <w:t>a partire dal 1° gennaio 2017</w:t>
      </w:r>
      <w:r w:rsidRPr="00745C3C">
        <w:rPr>
          <w:rFonts w:ascii="Arial" w:eastAsia="Times New Roman" w:hAnsi="Arial" w:cs="Arial"/>
          <w:color w:val="333333"/>
          <w:sz w:val="27"/>
          <w:szCs w:val="27"/>
          <w:lang w:eastAsia="it-IT"/>
        </w:rPr>
        <w:t>, potranno decidere di trasmettere all'Agenzia delle Entrate tutte le fatture emesse e ricevute, attraverso un nuovo strumento online gratuito che verrà messo a disposizione dei contribuenti già a partire dal 1° luglio, chiamato </w:t>
      </w:r>
      <w:r w:rsidRPr="00745C3C">
        <w:rPr>
          <w:rFonts w:ascii="Arial" w:eastAsia="Times New Roman" w:hAnsi="Arial" w:cs="Arial"/>
          <w:b/>
          <w:bCs/>
          <w:color w:val="333333"/>
          <w:sz w:val="26"/>
          <w:lang w:eastAsia="it-IT"/>
        </w:rPr>
        <w:t xml:space="preserve">Sistema di Interscambio </w:t>
      </w:r>
      <w:proofErr w:type="spellStart"/>
      <w:r w:rsidRPr="00745C3C">
        <w:rPr>
          <w:rFonts w:ascii="Arial" w:eastAsia="Times New Roman" w:hAnsi="Arial" w:cs="Arial"/>
          <w:b/>
          <w:bCs/>
          <w:color w:val="333333"/>
          <w:sz w:val="26"/>
          <w:lang w:eastAsia="it-IT"/>
        </w:rPr>
        <w:t>SdI</w:t>
      </w:r>
      <w:proofErr w:type="spellEnd"/>
      <w:r w:rsidRPr="00745C3C">
        <w:rPr>
          <w:rFonts w:ascii="Arial" w:eastAsia="Times New Roman" w:hAnsi="Arial" w:cs="Arial"/>
          <w:color w:val="333333"/>
          <w:sz w:val="27"/>
          <w:szCs w:val="27"/>
          <w:lang w:eastAsia="it-IT"/>
        </w:rPr>
        <w:t xml:space="preserve">, già utilizzato per l'invio della </w:t>
      </w:r>
      <w:proofErr w:type="spellStart"/>
      <w:r w:rsidRPr="00745C3C">
        <w:rPr>
          <w:rFonts w:ascii="Arial" w:eastAsia="Times New Roman" w:hAnsi="Arial" w:cs="Arial"/>
          <w:color w:val="333333"/>
          <w:sz w:val="27"/>
          <w:szCs w:val="27"/>
          <w:lang w:eastAsia="it-IT"/>
        </w:rPr>
        <w:t>fatturaPA</w:t>
      </w:r>
      <w:proofErr w:type="spellEnd"/>
      <w:r w:rsidRPr="00745C3C">
        <w:rPr>
          <w:rFonts w:ascii="Arial" w:eastAsia="Times New Roman" w:hAnsi="Arial" w:cs="Arial"/>
          <w:color w:val="333333"/>
          <w:sz w:val="27"/>
          <w:szCs w:val="27"/>
          <w:lang w:eastAsia="it-IT"/>
        </w:rPr>
        <w:t>. La scelta opzionale, dovrà essere comunicata all'Agenzia a partire dal 1° gennaio e sarà valida per 4 anni, comunque revocabile o rinnovabile ogni 5 anni.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Quali sono i vantaggi </w:t>
      </w:r>
      <w:proofErr w:type="spellStart"/>
      <w:r w:rsidRPr="00745C3C">
        <w:rPr>
          <w:rFonts w:ascii="Arial" w:eastAsia="Times New Roman" w:hAnsi="Arial" w:cs="Arial"/>
          <w:color w:val="333333"/>
          <w:sz w:val="27"/>
          <w:szCs w:val="27"/>
          <w:lang w:eastAsia="it-IT"/>
        </w:rPr>
        <w:fldChar w:fldCharType="begin"/>
      </w:r>
      <w:r w:rsidRPr="00745C3C">
        <w:rPr>
          <w:rFonts w:ascii="Arial" w:eastAsia="Times New Roman" w:hAnsi="Arial" w:cs="Arial"/>
          <w:color w:val="333333"/>
          <w:sz w:val="27"/>
          <w:szCs w:val="27"/>
          <w:lang w:eastAsia="it-IT"/>
        </w:rPr>
        <w:instrText xml:space="preserve"> HYPERLINK "http://www.ilsole24ore.com/art/norme-e-tributi/2015-04-22/semplificazioni-e-fattura-sostituisce-spesometro-e-intrastat-072932.shtml?uuid=ABqYlPTD" \t "_blank" </w:instrText>
      </w:r>
      <w:r w:rsidRPr="00745C3C">
        <w:rPr>
          <w:rFonts w:ascii="Arial" w:eastAsia="Times New Roman" w:hAnsi="Arial" w:cs="Arial"/>
          <w:color w:val="333333"/>
          <w:sz w:val="27"/>
          <w:szCs w:val="27"/>
          <w:lang w:eastAsia="it-IT"/>
        </w:rPr>
        <w:fldChar w:fldCharType="separate"/>
      </w:r>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2017 fattura elettronica</w:t>
      </w:r>
      <w:r w:rsidRPr="00745C3C">
        <w:rPr>
          <w:rFonts w:ascii="Arial" w:eastAsia="Times New Roman" w:hAnsi="Arial" w:cs="Arial"/>
          <w:color w:val="333333"/>
          <w:sz w:val="27"/>
          <w:szCs w:val="27"/>
          <w:lang w:eastAsia="it-IT"/>
        </w:rPr>
        <w:fldChar w:fldCharType="end"/>
      </w:r>
      <w:r w:rsidRPr="00745C3C">
        <w:rPr>
          <w:rFonts w:ascii="Arial" w:eastAsia="Times New Roman" w:hAnsi="Arial" w:cs="Arial"/>
          <w:color w:val="333333"/>
          <w:sz w:val="27"/>
          <w:szCs w:val="27"/>
          <w:lang w:eastAsia="it-IT"/>
        </w:rPr>
        <w:t>? Per le imprese e i soggetti che utilizzeranno la fatturazione elettronica a partire dal 1° gennaio 2017 i vantaggi sono: </w:t>
      </w:r>
    </w:p>
    <w:p w:rsidR="00745C3C" w:rsidRPr="00745C3C" w:rsidRDefault="00745C3C" w:rsidP="00745C3C">
      <w:pPr>
        <w:numPr>
          <w:ilvl w:val="0"/>
          <w:numId w:val="4"/>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hyperlink r:id="rId11" w:history="1">
        <w:r w:rsidRPr="00745C3C">
          <w:rPr>
            <w:rFonts w:ascii="Arial" w:eastAsia="Times New Roman" w:hAnsi="Arial" w:cs="Arial"/>
            <w:color w:val="85C04B"/>
            <w:sz w:val="27"/>
            <w:u w:val="single"/>
            <w:lang w:eastAsia="it-IT"/>
          </w:rPr>
          <w:t xml:space="preserve">Abolizione </w:t>
        </w:r>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2017</w:t>
        </w:r>
      </w:hyperlink>
      <w:r w:rsidRPr="00745C3C">
        <w:rPr>
          <w:rFonts w:ascii="Arial" w:eastAsia="Times New Roman" w:hAnsi="Arial" w:cs="Arial"/>
          <w:color w:val="333333"/>
          <w:sz w:val="27"/>
          <w:szCs w:val="27"/>
          <w:lang w:eastAsia="it-IT"/>
        </w:rPr>
        <w:t xml:space="preserve">: l'obbligo di comunicare per via telematica la comunicazione delle operazioni rilevanti ai fini IVA con 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w:t>
      </w:r>
      <w:r w:rsidRPr="00745C3C">
        <w:rPr>
          <w:rFonts w:ascii="Arial" w:eastAsia="Times New Roman" w:hAnsi="Arial" w:cs="Arial"/>
          <w:b/>
          <w:bCs/>
          <w:color w:val="333333"/>
          <w:sz w:val="26"/>
          <w:lang w:eastAsia="it-IT"/>
        </w:rPr>
        <w:t xml:space="preserve">Esonero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2016 - 2017 per chi sceglie la fattura elettronica</w:t>
      </w:r>
      <w:r w:rsidRPr="00745C3C">
        <w:rPr>
          <w:rFonts w:ascii="Arial" w:eastAsia="Times New Roman" w:hAnsi="Arial" w:cs="Arial"/>
          <w:color w:val="333333"/>
          <w:sz w:val="27"/>
          <w:szCs w:val="27"/>
          <w:lang w:eastAsia="it-IT"/>
        </w:rPr>
        <w:t xml:space="preserve">: L’art. 50-bis del d.l. n. 69/2013, c.d. Decreto Fare, convertito in l. n. 98/2013, ha esonerato dagli adempimenti dello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i titolari di partita IVA che optano per la fattura elettronica, per la trasmissione quotidiana all’Agenzia delle Entrate, in via telematica, delle fatture emesse e ricevute e dell’ammontare dei corrispettivi delle operazioni effettuate, non soggette a fatturazione.</w:t>
      </w:r>
    </w:p>
    <w:p w:rsidR="00745C3C" w:rsidRPr="00745C3C" w:rsidRDefault="00745C3C" w:rsidP="00745C3C">
      <w:pPr>
        <w:numPr>
          <w:ilvl w:val="0"/>
          <w:numId w:val="4"/>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Abolizione della Comunicazione operazioni </w:t>
      </w:r>
      <w:proofErr w:type="spellStart"/>
      <w:r w:rsidRPr="00745C3C">
        <w:rPr>
          <w:rFonts w:ascii="Arial" w:eastAsia="Times New Roman" w:hAnsi="Arial" w:cs="Arial"/>
          <w:color w:val="333333"/>
          <w:sz w:val="27"/>
          <w:szCs w:val="27"/>
          <w:lang w:eastAsia="it-IT"/>
        </w:rPr>
        <w:t>black</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list</w:t>
      </w:r>
      <w:proofErr w:type="spellEnd"/>
      <w:r w:rsidRPr="00745C3C">
        <w:rPr>
          <w:rFonts w:ascii="Arial" w:eastAsia="Times New Roman" w:hAnsi="Arial" w:cs="Arial"/>
          <w:color w:val="333333"/>
          <w:sz w:val="27"/>
          <w:szCs w:val="27"/>
          <w:lang w:eastAsia="it-IT"/>
        </w:rPr>
        <w:t>.</w:t>
      </w:r>
    </w:p>
    <w:p w:rsidR="00745C3C" w:rsidRPr="00745C3C" w:rsidRDefault="00745C3C" w:rsidP="00745C3C">
      <w:pPr>
        <w:numPr>
          <w:ilvl w:val="0"/>
          <w:numId w:val="4"/>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Elenco degli acquisti intracomunitari di beni (</w:t>
      </w:r>
      <w:proofErr w:type="spellStart"/>
      <w:r w:rsidRPr="00745C3C">
        <w:rPr>
          <w:rFonts w:ascii="Arial" w:eastAsia="Times New Roman" w:hAnsi="Arial" w:cs="Arial"/>
          <w:color w:val="333333"/>
          <w:sz w:val="27"/>
          <w:szCs w:val="27"/>
          <w:lang w:eastAsia="it-IT"/>
        </w:rPr>
        <w:t>intrastat</w:t>
      </w:r>
      <w:proofErr w:type="spellEnd"/>
      <w:r w:rsidRPr="00745C3C">
        <w:rPr>
          <w:rFonts w:ascii="Arial" w:eastAsia="Times New Roman" w:hAnsi="Arial" w:cs="Arial"/>
          <w:color w:val="333333"/>
          <w:sz w:val="27"/>
          <w:szCs w:val="27"/>
          <w:lang w:eastAsia="it-IT"/>
        </w:rPr>
        <w:t xml:space="preserve"> acquisti).</w:t>
      </w:r>
    </w:p>
    <w:p w:rsidR="00745C3C" w:rsidRPr="00745C3C" w:rsidRDefault="00745C3C" w:rsidP="00745C3C">
      <w:pPr>
        <w:numPr>
          <w:ilvl w:val="0"/>
          <w:numId w:val="4"/>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Elenco riepilogativo dei servizi intracomunitari ricevuti (</w:t>
      </w:r>
      <w:proofErr w:type="spellStart"/>
      <w:r w:rsidRPr="00745C3C">
        <w:rPr>
          <w:rFonts w:ascii="Arial" w:eastAsia="Times New Roman" w:hAnsi="Arial" w:cs="Arial"/>
          <w:color w:val="333333"/>
          <w:sz w:val="27"/>
          <w:szCs w:val="27"/>
          <w:lang w:eastAsia="it-IT"/>
        </w:rPr>
        <w:t>Intrastat</w:t>
      </w:r>
      <w:proofErr w:type="spellEnd"/>
      <w:r w:rsidRPr="00745C3C">
        <w:rPr>
          <w:rFonts w:ascii="Arial" w:eastAsia="Times New Roman" w:hAnsi="Arial" w:cs="Arial"/>
          <w:color w:val="333333"/>
          <w:sz w:val="27"/>
          <w:szCs w:val="27"/>
          <w:lang w:eastAsia="it-IT"/>
        </w:rPr>
        <w:t xml:space="preserve"> servizi ricevuti).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Altra novità che verrà introdotta dal 1° gennaio 2017 riguarda una semplificazione per la grande distribuzione e gruppi di impresa, ed ora estesa anche per i commercianti al minuto, di poter registrare ed trasmettere i corrispettivi giornalieri all'Agenzia, eliminando così l'obbligo di emissione dello scontrino fiscale, e utilizzare per le stesse finalità il nuovo scontrino digitale.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2017 anno 2016:</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Soggetti obbligati a presentare l'elenco clienti e fornitori: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 contribuenti obbligati alla presentazione telematica sono tutti i Fornitori e Clienti che hanno compiuto nel corso dell'anno precedente, operazioni ai fini dell’Iva pari a o superiori a 3.600 euro in quanto soggetti passivi di Iva che effettuano cessioni di beni e prestazioni di servizi sul territorio italiano.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Soggetti obbligati alla comunicazione: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di persone.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di fatto che esercitano attività commerciale.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di capitali.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consortili.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cooperative e di mutua assicurazione Imprese individuali.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Esercenti arti/professioni in forma autonoma o associata.</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Imprese familiari ed aziende coniugali.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Imprese agricole di cui all’art. 2135 del C.c.</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Enti privati che svolgono esclusivamente o prevalentemente attività commerciale.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Società estere rappresentate in Italia.</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Stabili organizzazioni di soggetti non residenti.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Soggetti non residenti che si sono identificati ai fini IVA.</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Rappresentanti fiscali di soggetti non residenti.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Esercenti attività di impresa e/o di lavoro autonomo che aderiscono alle Nuove iniziative produttive.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Curatori fallimentari e commissari liquidatori per conto della società fallita o in liquidazione coatta amministrativa </w:t>
      </w:r>
      <w:r w:rsidRPr="00745C3C">
        <w:rPr>
          <w:rFonts w:ascii="Arial" w:eastAsia="Times New Roman" w:hAnsi="Arial" w:cs="Arial"/>
          <w:i/>
          <w:iCs/>
          <w:color w:val="333333"/>
          <w:sz w:val="27"/>
          <w:lang w:eastAsia="it-IT"/>
        </w:rPr>
        <w:t>circolare n. 24/E del 30.05.2011</w:t>
      </w:r>
      <w:r w:rsidRPr="00745C3C">
        <w:rPr>
          <w:rFonts w:ascii="Arial" w:eastAsia="Times New Roman" w:hAnsi="Arial" w:cs="Arial"/>
          <w:color w:val="333333"/>
          <w:sz w:val="27"/>
          <w:szCs w:val="27"/>
          <w:lang w:eastAsia="it-IT"/>
        </w:rPr>
        <w:t>.</w:t>
      </w:r>
    </w:p>
    <w:p w:rsidR="00745C3C" w:rsidRPr="00745C3C" w:rsidRDefault="00745C3C" w:rsidP="00745C3C">
      <w:pPr>
        <w:numPr>
          <w:ilvl w:val="0"/>
          <w:numId w:val="5"/>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Contribuenti in regime di contabilità semplificata ma non in regime dei Minimi.</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Enti non commerciali: rientrano tra i soggetti obbligati all’invio della comunicazione, per le sole operazioni rilevanti ai fini IVA, se invece le fatture passive sono riferibili ad acquisti che riguardano attività istituzionali e commerciali, l’obbligo si ritiene assolto con l’invio degli importi riguardanti gli acquisti per attività commerciali.</w:t>
      </w:r>
    </w:p>
    <w:p w:rsidR="00745C3C" w:rsidRPr="00745C3C" w:rsidRDefault="00745C3C" w:rsidP="00745C3C">
      <w:pPr>
        <w:shd w:val="clear" w:color="auto" w:fill="FFFFFF"/>
        <w:spacing w:after="0" w:line="240" w:lineRule="auto"/>
        <w:ind w:left="72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Qualora per l’associazione sussistano difficoltà a distinguere gli importi riferiti all’attività commerciale rispetto a quelli riguardanti l’attività istituzionale, è possibile comunicare l’intero importo della fattura. Riguardo alle spese di elettricità, gas, acqua, telefono degli enti non commerciale intese come oneri promiscui, non costituiscono oggetto di comunicazione.</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A partire dallo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2014, per effetto della Legge di Stabilità, sono obbligati alla comunicazione operazioni rilevanti ai fini IVA mediante modello polivalente i</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Piccoli produttori agricoli</w:t>
      </w:r>
      <w:r w:rsidRPr="00745C3C">
        <w:rPr>
          <w:rFonts w:ascii="Arial" w:eastAsia="Times New Roman" w:hAnsi="Arial" w:cs="Arial"/>
          <w:color w:val="333333"/>
          <w:sz w:val="27"/>
          <w:szCs w:val="27"/>
          <w:lang w:eastAsia="it-IT"/>
        </w:rPr>
        <w:t>, anche se non superano i 7 mila euro di vendite l’anno.</w:t>
      </w:r>
    </w:p>
    <w:p w:rsidR="00745C3C" w:rsidRPr="00745C3C" w:rsidRDefault="00745C3C" w:rsidP="00745C3C">
      <w:pPr>
        <w:numPr>
          <w:ilvl w:val="0"/>
          <w:numId w:val="5"/>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Associazioni e Enti associative sportive dilettantistiche</w:t>
      </w:r>
      <w:r w:rsidRPr="00745C3C">
        <w:rPr>
          <w:rFonts w:ascii="Arial" w:eastAsia="Times New Roman" w:hAnsi="Arial" w:cs="Arial"/>
          <w:color w:val="333333"/>
          <w:sz w:val="27"/>
          <w:szCs w:val="27"/>
          <w:lang w:eastAsia="it-IT"/>
        </w:rPr>
        <w:t>: che pur avvalendosi del regime agevolato forfetario previsto dalla Legge 398/91 sono tenute alla comunicazione limitatamente alle operazioni effettuate nell’esercizio di attività commerciali. </w:t>
      </w:r>
    </w:p>
    <w:p w:rsidR="00745C3C" w:rsidRPr="00745C3C" w:rsidRDefault="00745C3C" w:rsidP="00745C3C">
      <w:pPr>
        <w:shd w:val="clear" w:color="auto" w:fill="FFFFFF"/>
        <w:spacing w:after="0" w:line="240" w:lineRule="auto"/>
        <w:ind w:left="72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Le ASD con opzione per la 398/91 pertanto inviano solo i dati delle fatture emesse per pubblicità e sponsorizzazioni come chiarito dall'Agenzia delle Entrate, tali associazioni anche se non sono obbligate alla registrazione analitica delle fatture passive ricevute, devono comunicare gli importi relativi agli acquisti di beni e servizi direttamente riferibili all’attività commerciale eventualmente svolta. </w:t>
      </w:r>
    </w:p>
    <w:p w:rsidR="00745C3C" w:rsidRPr="00745C3C" w:rsidRDefault="00745C3C" w:rsidP="00745C3C">
      <w:pPr>
        <w:shd w:val="clear" w:color="auto" w:fill="FFFFFF"/>
        <w:spacing w:after="0" w:line="240" w:lineRule="auto"/>
        <w:ind w:left="72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Soggetti esclusi dallo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w:t>
      </w:r>
    </w:p>
    <w:p w:rsidR="00745C3C" w:rsidRPr="00745C3C" w:rsidRDefault="00745C3C" w:rsidP="00745C3C">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Pubblica Amministrazione: esonerata dall'obbligo per la comunicazione operazioni rilevanti ai fini IVA,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w:t>
      </w:r>
    </w:p>
    <w:p w:rsidR="00745C3C" w:rsidRPr="00745C3C" w:rsidRDefault="00745C3C" w:rsidP="00745C3C">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Contribuenti Regime dei Minimi e nel regime Forfettario;</w:t>
      </w:r>
    </w:p>
    <w:p w:rsidR="00745C3C" w:rsidRPr="00745C3C" w:rsidRDefault="00745C3C" w:rsidP="00745C3C">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Commercianti al minuto e tour </w:t>
      </w:r>
      <w:proofErr w:type="spellStart"/>
      <w:r w:rsidRPr="00745C3C">
        <w:rPr>
          <w:rFonts w:ascii="Arial" w:eastAsia="Times New Roman" w:hAnsi="Arial" w:cs="Arial"/>
          <w:color w:val="333333"/>
          <w:sz w:val="27"/>
          <w:szCs w:val="27"/>
          <w:lang w:eastAsia="it-IT"/>
        </w:rPr>
        <w:t>operator</w:t>
      </w:r>
      <w:proofErr w:type="spellEnd"/>
      <w:r w:rsidRPr="00745C3C">
        <w:rPr>
          <w:rFonts w:ascii="Arial" w:eastAsia="Times New Roman" w:hAnsi="Arial" w:cs="Arial"/>
          <w:color w:val="333333"/>
          <w:sz w:val="27"/>
          <w:szCs w:val="27"/>
          <w:lang w:eastAsia="it-IT"/>
        </w:rPr>
        <w:t xml:space="preserve"> solo se operazioni inferiori a 3.000 euro;</w:t>
      </w:r>
    </w:p>
    <w:p w:rsidR="00745C3C" w:rsidRPr="00745C3C" w:rsidRDefault="00745C3C" w:rsidP="00745C3C">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Soggetti che trasmettono i dati relativi alle spese sanitarie al sistema Tessera sanitaria;</w:t>
      </w:r>
    </w:p>
    <w:p w:rsidR="00745C3C" w:rsidRPr="00745C3C" w:rsidRDefault="00745C3C" w:rsidP="00745C3C">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Non residenti con stabile organizzazione in Italia.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Quali operazioni vanno comunicate?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Le operazioni che vanno comunicate sono:</w:t>
      </w:r>
    </w:p>
    <w:p w:rsidR="00745C3C" w:rsidRPr="00745C3C" w:rsidRDefault="00745C3C" w:rsidP="00745C3C">
      <w:pPr>
        <w:numPr>
          <w:ilvl w:val="0"/>
          <w:numId w:val="7"/>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Operazioni rese a soggetti nei confronti dei quali sono state emesse fatture per operazioni rilevanti ai fini IVA - clienti;</w:t>
      </w:r>
    </w:p>
    <w:p w:rsidR="00745C3C" w:rsidRPr="00745C3C" w:rsidRDefault="00745C3C" w:rsidP="00745C3C">
      <w:pPr>
        <w:numPr>
          <w:ilvl w:val="0"/>
          <w:numId w:val="7"/>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Operazioni ricevute da soggetti titolari di partita IVA, dai quali sono stati effettuati acquisti rilevanti ai fini dell’applicazione dell’imposta - fornitori;</w:t>
      </w:r>
    </w:p>
    <w:p w:rsidR="00745C3C" w:rsidRPr="00745C3C" w:rsidRDefault="00745C3C" w:rsidP="00745C3C">
      <w:pPr>
        <w:numPr>
          <w:ilvl w:val="0"/>
          <w:numId w:val="7"/>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Operazioni rese a soggetti nei confronti dei quali non sono state emesse fatture per operazioni rilevanti ai fini IVA  - consumatori finali, imprenditori e professionisti che hanno acquistato beni e servizi non rientranti nell’attività d’impresa o di lavoro autonomo.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Limiti importo operazioni da comunicare che non hanno obbligo emissione fattura nello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2016: Per le Operazioni per le quali non vi è l’obbligo di emettere la fattura, come per esempio, quelle riguardanti il commercio al dettaglio, il limite è: importo pari o superiore a 3.600 euro al lordo dell’imposta applicata, Se non vi è obbligo di emissione della fattura (perché, ad esempio, le operazioni sono documentate tramite ricevuta o scontrino fiscale), il limite è elevato a 3.600 euro al lordo dell’Iva.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Operazioni escluse dallo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Sono escluse da obbligo di comunicazione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w:t>
      </w:r>
      <w:r w:rsidRPr="00745C3C">
        <w:rPr>
          <w:rFonts w:ascii="Arial" w:eastAsia="Times New Roman" w:hAnsi="Arial" w:cs="Arial"/>
          <w:color w:val="333333"/>
          <w:sz w:val="27"/>
          <w:szCs w:val="27"/>
          <w:lang w:eastAsia="it-IT"/>
        </w:rPr>
        <w:t>le operazioni effettuate nell'anno precedente che hanno riguardato:</w:t>
      </w:r>
    </w:p>
    <w:p w:rsidR="00745C3C" w:rsidRPr="00745C3C" w:rsidRDefault="00745C3C" w:rsidP="00745C3C">
      <w:pPr>
        <w:numPr>
          <w:ilvl w:val="0"/>
          <w:numId w:val="8"/>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Importazioni;</w:t>
      </w:r>
    </w:p>
    <w:p w:rsidR="00745C3C" w:rsidRPr="00745C3C" w:rsidRDefault="00745C3C" w:rsidP="00745C3C">
      <w:pPr>
        <w:numPr>
          <w:ilvl w:val="0"/>
          <w:numId w:val="8"/>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Esportazioni: dirette, comprese le triangolazioni, di cui all’art.8 c.1 DPR 633/72;</w:t>
      </w:r>
    </w:p>
    <w:p w:rsidR="00745C3C" w:rsidRPr="00745C3C" w:rsidRDefault="00745C3C" w:rsidP="00745C3C">
      <w:pPr>
        <w:numPr>
          <w:ilvl w:val="0"/>
          <w:numId w:val="8"/>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Cessioni di Beni e Prestazioni di Servizi effettuate e ricevute, registrate o soggette a registrazione, nei confronti di operatori economici aventi sede, residenza o domicilio in Paesi cosiddetti </w:t>
      </w:r>
      <w:proofErr w:type="spellStart"/>
      <w:r w:rsidRPr="00745C3C">
        <w:rPr>
          <w:rFonts w:ascii="Arial" w:eastAsia="Times New Roman" w:hAnsi="Arial" w:cs="Arial"/>
          <w:color w:val="333333"/>
          <w:sz w:val="27"/>
          <w:szCs w:val="27"/>
          <w:lang w:eastAsia="it-IT"/>
        </w:rPr>
        <w:t>black</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list</w:t>
      </w:r>
      <w:proofErr w:type="spellEnd"/>
      <w:r w:rsidRPr="00745C3C">
        <w:rPr>
          <w:rFonts w:ascii="Arial" w:eastAsia="Times New Roman" w:hAnsi="Arial" w:cs="Arial"/>
          <w:color w:val="333333"/>
          <w:sz w:val="27"/>
          <w:szCs w:val="27"/>
          <w:lang w:eastAsia="it-IT"/>
        </w:rPr>
        <w:t>;</w:t>
      </w:r>
    </w:p>
    <w:p w:rsidR="00745C3C" w:rsidRPr="00745C3C" w:rsidRDefault="00745C3C" w:rsidP="00745C3C">
      <w:pPr>
        <w:numPr>
          <w:ilvl w:val="0"/>
          <w:numId w:val="8"/>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Operazioni fuori campo IVA;</w:t>
      </w:r>
    </w:p>
    <w:p w:rsidR="00745C3C" w:rsidRPr="00745C3C" w:rsidRDefault="00745C3C" w:rsidP="00745C3C">
      <w:pPr>
        <w:numPr>
          <w:ilvl w:val="0"/>
          <w:numId w:val="8"/>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Operazioni già comunicate all’Anagrafe tributaria (per esempio, fornitura di energia elettrica, servizi di telefonia, contratti di assicurazione, eccetera). </w:t>
      </w:r>
    </w:p>
    <w:p w:rsidR="00745C3C" w:rsidRPr="00745C3C" w:rsidRDefault="00745C3C" w:rsidP="00745C3C">
      <w:pPr>
        <w:shd w:val="clear" w:color="auto" w:fill="FFFFFF"/>
        <w:spacing w:after="0" w:line="240" w:lineRule="auto"/>
        <w:ind w:left="72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Operatori finanziari: acquisti e pagamenti effettuati con </w:t>
      </w:r>
      <w:proofErr w:type="spellStart"/>
      <w:r w:rsidRPr="00745C3C">
        <w:rPr>
          <w:rFonts w:ascii="Arial" w:eastAsia="Times New Roman" w:hAnsi="Arial" w:cs="Arial"/>
          <w:b/>
          <w:bCs/>
          <w:color w:val="333333"/>
          <w:spacing w:val="-15"/>
          <w:sz w:val="35"/>
          <w:szCs w:val="35"/>
          <w:lang w:eastAsia="it-IT"/>
        </w:rPr>
        <w:t>Pos</w:t>
      </w:r>
      <w:proofErr w:type="spellEnd"/>
      <w:r w:rsidRPr="00745C3C">
        <w:rPr>
          <w:rFonts w:ascii="Arial" w:eastAsia="Times New Roman" w:hAnsi="Arial" w:cs="Arial"/>
          <w:b/>
          <w:bCs/>
          <w:color w:val="333333"/>
          <w:spacing w:val="-15"/>
          <w:sz w:val="35"/>
          <w:szCs w:val="35"/>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Gli</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operatori finanziari</w:t>
      </w:r>
      <w:r w:rsidRPr="00745C3C">
        <w:rPr>
          <w:rFonts w:ascii="Arial" w:eastAsia="Times New Roman" w:hAnsi="Arial" w:cs="Arial"/>
          <w:color w:val="333333"/>
          <w:sz w:val="27"/>
          <w:lang w:eastAsia="it-IT"/>
        </w:rPr>
        <w:t> </w:t>
      </w:r>
      <w:r w:rsidRPr="00745C3C">
        <w:rPr>
          <w:rFonts w:ascii="Arial" w:eastAsia="Times New Roman" w:hAnsi="Arial" w:cs="Arial"/>
          <w:color w:val="333333"/>
          <w:sz w:val="27"/>
          <w:szCs w:val="27"/>
          <w:lang w:eastAsia="it-IT"/>
        </w:rPr>
        <w:t>obbligati a comunicare i dati delle operazioni rilevanti ai fini Iva, di importo non inferiore a 3.600 euro, relative all'anno 2015 in cui l’acquirente è un consumatore finale che ha pagato con moneta elettronica, potranno provvedere all'invio dello</w:t>
      </w:r>
      <w:r w:rsidRPr="00745C3C">
        <w:rPr>
          <w:rFonts w:ascii="Arial" w:eastAsia="Times New Roman" w:hAnsi="Arial" w:cs="Arial"/>
          <w:color w:val="333333"/>
          <w:sz w:val="27"/>
          <w:lang w:eastAsia="it-IT"/>
        </w:rPr>
        <w:t> </w:t>
      </w:r>
      <w:proofErr w:type="spellStart"/>
      <w:r w:rsidRPr="00745C3C">
        <w:rPr>
          <w:rFonts w:ascii="Arial" w:eastAsia="Times New Roman" w:hAnsi="Arial" w:cs="Arial"/>
          <w:i/>
          <w:iCs/>
          <w:color w:val="333333"/>
          <w:sz w:val="27"/>
          <w:lang w:eastAsia="it-IT"/>
        </w:rPr>
        <w:t>Spesometro</w:t>
      </w:r>
      <w:proofErr w:type="spellEnd"/>
      <w:r w:rsidRPr="00745C3C">
        <w:rPr>
          <w:rFonts w:ascii="Arial" w:eastAsia="Times New Roman" w:hAnsi="Arial" w:cs="Arial"/>
          <w:i/>
          <w:iCs/>
          <w:color w:val="333333"/>
          <w:sz w:val="27"/>
          <w:lang w:eastAsia="it-IT"/>
        </w:rPr>
        <w:t xml:space="preserve"> POS entro il 2 maggio 2016</w:t>
      </w:r>
      <w:r w:rsidRPr="00745C3C">
        <w:rPr>
          <w:rFonts w:ascii="Arial" w:eastAsia="Times New Roman" w:hAnsi="Arial" w:cs="Arial"/>
          <w:color w:val="333333"/>
          <w:sz w:val="27"/>
          <w:szCs w:val="27"/>
          <w:lang w:eastAsia="it-IT"/>
        </w:rPr>
        <w:t>.</w:t>
      </w:r>
      <w:r w:rsidRPr="00745C3C">
        <w:rPr>
          <w:rFonts w:ascii="Arial" w:eastAsia="Times New Roman" w:hAnsi="Arial" w:cs="Arial"/>
          <w:color w:val="333333"/>
          <w:sz w:val="27"/>
          <w:szCs w:val="27"/>
          <w:lang w:eastAsia="it-IT"/>
        </w:rPr>
        <w:br/>
        <w:t>Questo è quanto ha stabilito l'Agenzia delle Entrate che ha prorogato la scadenza dell’obbligo di comunicazione dal venditore all’operatore finanziario che emette la carta di credito, di debito o prepagata, nei casi in cui la vendita o la prestazione del servizio sia effettuata nei confronti di un consumatore finale (che, cioè non agisce come imprenditore o professionista) che provvede a pagare utilizzando moneta elettronica.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In detta comunicazione, gli operatori finanziari devono indicare il codice fiscale dei soggetti con i quali si è stipulato un contratto di installazione ed utilizzo POS e il codice identificativo di ciascun terminale. Le modalità di comunicazione </w:t>
      </w:r>
      <w:r w:rsidRPr="00745C3C">
        <w:rPr>
          <w:rFonts w:ascii="Arial" w:eastAsia="Times New Roman" w:hAnsi="Arial" w:cs="Arial"/>
          <w:color w:val="333333"/>
          <w:sz w:val="27"/>
          <w:szCs w:val="27"/>
          <w:lang w:eastAsia="it-IT"/>
        </w:rPr>
        <w:lastRenderedPageBreak/>
        <w:t>degli</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 xml:space="preserve">acquisti e pagamenti effettuati con </w:t>
      </w:r>
      <w:proofErr w:type="spellStart"/>
      <w:r w:rsidRPr="00745C3C">
        <w:rPr>
          <w:rFonts w:ascii="Arial" w:eastAsia="Times New Roman" w:hAnsi="Arial" w:cs="Arial"/>
          <w:b/>
          <w:bCs/>
          <w:color w:val="333333"/>
          <w:sz w:val="26"/>
          <w:lang w:eastAsia="it-IT"/>
        </w:rPr>
        <w:t>Pos</w:t>
      </w:r>
      <w:proofErr w:type="spellEnd"/>
      <w:r w:rsidRPr="00745C3C">
        <w:rPr>
          <w:rFonts w:ascii="Arial" w:eastAsia="Times New Roman" w:hAnsi="Arial" w:cs="Arial"/>
          <w:b/>
          <w:bCs/>
          <w:color w:val="333333"/>
          <w:sz w:val="26"/>
          <w:lang w:eastAsia="it-IT"/>
        </w:rPr>
        <w:t xml:space="preserve">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color w:val="333333"/>
          <w:sz w:val="27"/>
          <w:szCs w:val="27"/>
          <w:lang w:eastAsia="it-IT"/>
        </w:rPr>
        <w:t xml:space="preserve">, è esclusivamente per via telematica sia che venga effettuata direttamente dal contribuente che da intermediari abilitati, utilizzando lo specifico software compilazione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Agenzia delle Entrate.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Pertanto, le categorie di contribuenti che hanno l'obbligo di comunicare dette operazioni rilevanti IVA con POS, entro il 2 maggio 2016, sono gli Istituti di credito, Sim, altri intermediari finanziari e società fiduciarie.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Operazioni rilevanti ai fini Iva: quali sono?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Lo </w:t>
      </w:r>
      <w:proofErr w:type="spellStart"/>
      <w:r w:rsidRPr="00745C3C">
        <w:rPr>
          <w:rFonts w:ascii="Arial" w:eastAsia="Times New Roman" w:hAnsi="Arial" w:cs="Arial"/>
          <w:color w:val="333333"/>
          <w:sz w:val="27"/>
          <w:szCs w:val="27"/>
          <w:lang w:eastAsia="it-IT"/>
        </w:rPr>
        <w:t>Spesomentro</w:t>
      </w:r>
      <w:proofErr w:type="spellEnd"/>
      <w:r w:rsidRPr="00745C3C">
        <w:rPr>
          <w:rFonts w:ascii="Arial" w:eastAsia="Times New Roman" w:hAnsi="Arial" w:cs="Arial"/>
          <w:color w:val="333333"/>
          <w:sz w:val="27"/>
          <w:szCs w:val="27"/>
          <w:lang w:eastAsia="it-IT"/>
        </w:rPr>
        <w:t>, introdotto con l’articolo 21 del dl 78/2010 e modificato con dall’art. 2, comma 6, del dl 2 marzo 2012, n. 16 e pubblicato nella G.U. 52, prevede l’obbligo di comunicazione, all’Agenzia delle Entrate, di tutte le </w:t>
      </w:r>
      <w:r w:rsidRPr="00745C3C">
        <w:rPr>
          <w:rFonts w:ascii="Arial" w:eastAsia="Times New Roman" w:hAnsi="Arial" w:cs="Arial"/>
          <w:b/>
          <w:bCs/>
          <w:color w:val="333333"/>
          <w:sz w:val="26"/>
          <w:lang w:eastAsia="it-IT"/>
        </w:rPr>
        <w:t>operazioni rilevanti ai fini d’Iva</w:t>
      </w:r>
      <w:r w:rsidRPr="00745C3C">
        <w:rPr>
          <w:rFonts w:ascii="Arial" w:eastAsia="Times New Roman" w:hAnsi="Arial" w:cs="Arial"/>
          <w:color w:val="333333"/>
          <w:sz w:val="27"/>
          <w:szCs w:val="27"/>
          <w:lang w:eastAsia="it-IT"/>
        </w:rPr>
        <w:t> effettuate nel corso dell'anno precedente, devono essere comunicate entro il 20 aprile, sia per i contribuenti che liquidano l'Iva mensile che trimestrale, mentre al 2 maggio per gli operatori finanziari che devono comunicare operazioni pagate con strumenti elettronici sopra i 3600 euro.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w:t>
      </w:r>
      <w:proofErr w:type="spellStart"/>
      <w:r w:rsidRPr="00745C3C">
        <w:rPr>
          <w:rFonts w:ascii="Arial" w:eastAsia="Times New Roman" w:hAnsi="Arial" w:cs="Arial"/>
          <w:b/>
          <w:bCs/>
          <w:color w:val="333333"/>
          <w:spacing w:val="-15"/>
          <w:sz w:val="35"/>
          <w:szCs w:val="35"/>
          <w:lang w:eastAsia="it-IT"/>
        </w:rPr>
        <w:t>split</w:t>
      </w:r>
      <w:proofErr w:type="spellEnd"/>
      <w:r w:rsidRPr="00745C3C">
        <w:rPr>
          <w:rFonts w:ascii="Arial" w:eastAsia="Times New Roman" w:hAnsi="Arial" w:cs="Arial"/>
          <w:b/>
          <w:bCs/>
          <w:color w:val="333333"/>
          <w:spacing w:val="-15"/>
          <w:sz w:val="35"/>
          <w:szCs w:val="35"/>
          <w:lang w:eastAsia="it-IT"/>
        </w:rPr>
        <w:t xml:space="preserve"> </w:t>
      </w:r>
      <w:proofErr w:type="spellStart"/>
      <w:r w:rsidRPr="00745C3C">
        <w:rPr>
          <w:rFonts w:ascii="Arial" w:eastAsia="Times New Roman" w:hAnsi="Arial" w:cs="Arial"/>
          <w:b/>
          <w:bCs/>
          <w:color w:val="333333"/>
          <w:spacing w:val="-15"/>
          <w:sz w:val="35"/>
          <w:szCs w:val="35"/>
          <w:lang w:eastAsia="it-IT"/>
        </w:rPr>
        <w:t>payment</w:t>
      </w:r>
      <w:proofErr w:type="spellEnd"/>
      <w:r w:rsidRPr="00745C3C">
        <w:rPr>
          <w:rFonts w:ascii="Arial" w:eastAsia="Times New Roman" w:hAnsi="Arial" w:cs="Arial"/>
          <w:b/>
          <w:bCs/>
          <w:color w:val="333333"/>
          <w:spacing w:val="-15"/>
          <w:sz w:val="35"/>
          <w:szCs w:val="35"/>
          <w:lang w:eastAsia="it-IT"/>
        </w:rPr>
        <w:t xml:space="preserve"> Pubblica amministrazione: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Con il provvedimento </w:t>
      </w:r>
      <w:proofErr w:type="spellStart"/>
      <w:r w:rsidRPr="00745C3C">
        <w:rPr>
          <w:rFonts w:ascii="Arial" w:eastAsia="Times New Roman" w:hAnsi="Arial" w:cs="Arial"/>
          <w:color w:val="333333"/>
          <w:sz w:val="27"/>
          <w:szCs w:val="27"/>
          <w:lang w:eastAsia="it-IT"/>
        </w:rPr>
        <w:t>prot</w:t>
      </w:r>
      <w:proofErr w:type="spellEnd"/>
      <w:r w:rsidRPr="00745C3C">
        <w:rPr>
          <w:rFonts w:ascii="Arial" w:eastAsia="Times New Roman" w:hAnsi="Arial" w:cs="Arial"/>
          <w:color w:val="333333"/>
          <w:sz w:val="27"/>
          <w:szCs w:val="27"/>
          <w:lang w:eastAsia="it-IT"/>
        </w:rPr>
        <w:t xml:space="preserve">. 2013/128483 esclusione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Pubblica Amministrazione, l'Agenzia delle Entrate ha disposto che sono esclusi dalla comunicazione per l'anno 2012 e 2013:</w:t>
      </w:r>
    </w:p>
    <w:p w:rsidR="00745C3C" w:rsidRPr="00745C3C" w:rsidRDefault="00745C3C" w:rsidP="00745C3C">
      <w:pPr>
        <w:numPr>
          <w:ilvl w:val="0"/>
          <w:numId w:val="9"/>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Stato</w:t>
      </w:r>
    </w:p>
    <w:p w:rsidR="00745C3C" w:rsidRPr="00745C3C" w:rsidRDefault="00745C3C" w:rsidP="00745C3C">
      <w:pPr>
        <w:numPr>
          <w:ilvl w:val="0"/>
          <w:numId w:val="9"/>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Regioni</w:t>
      </w:r>
    </w:p>
    <w:p w:rsidR="00745C3C" w:rsidRPr="00745C3C" w:rsidRDefault="00745C3C" w:rsidP="00745C3C">
      <w:pPr>
        <w:numPr>
          <w:ilvl w:val="0"/>
          <w:numId w:val="9"/>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Province</w:t>
      </w:r>
    </w:p>
    <w:p w:rsidR="00745C3C" w:rsidRPr="00745C3C" w:rsidRDefault="00745C3C" w:rsidP="00745C3C">
      <w:pPr>
        <w:numPr>
          <w:ilvl w:val="0"/>
          <w:numId w:val="9"/>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Comuni</w:t>
      </w:r>
    </w:p>
    <w:p w:rsidR="00745C3C" w:rsidRPr="00745C3C" w:rsidRDefault="00745C3C" w:rsidP="00745C3C">
      <w:pPr>
        <w:numPr>
          <w:ilvl w:val="0"/>
          <w:numId w:val="9"/>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altri organismi di diritto pubblico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Pertanto, in base a tale nuovo provvedimento, la Pubblica Amministrazione, è stata esclusa dall'obbligo di comunicazione delle operazioni rilevanti ai fini IVA per gli anni 2012 e 2013 mentre rimane l'obbligo per il 2014 di comunicazione delle sole operazioni non documentate da fattura elettronica.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Successivamente il </w:t>
      </w:r>
      <w:hyperlink r:id="rId12" w:tgtFrame="_blank" w:history="1">
        <w:r w:rsidRPr="00745C3C">
          <w:rPr>
            <w:rFonts w:ascii="Arial" w:eastAsia="Times New Roman" w:hAnsi="Arial" w:cs="Arial"/>
            <w:color w:val="85C04B"/>
            <w:sz w:val="27"/>
            <w:u w:val="single"/>
            <w:lang w:eastAsia="it-IT"/>
          </w:rPr>
          <w:t xml:space="preserve">nuovo provvedimento </w:t>
        </w:r>
        <w:proofErr w:type="spellStart"/>
        <w:r w:rsidRPr="00745C3C">
          <w:rPr>
            <w:rFonts w:ascii="Arial" w:eastAsia="Times New Roman" w:hAnsi="Arial" w:cs="Arial"/>
            <w:color w:val="85C04B"/>
            <w:sz w:val="27"/>
            <w:u w:val="single"/>
            <w:lang w:eastAsia="it-IT"/>
          </w:rPr>
          <w:t>Spesometro</w:t>
        </w:r>
        <w:proofErr w:type="spellEnd"/>
      </w:hyperlink>
      <w:r w:rsidRPr="00745C3C">
        <w:rPr>
          <w:rFonts w:ascii="Arial" w:eastAsia="Times New Roman" w:hAnsi="Arial" w:cs="Arial"/>
          <w:color w:val="333333"/>
          <w:sz w:val="27"/>
          <w:szCs w:val="27"/>
          <w:lang w:eastAsia="it-IT"/>
        </w:rPr>
        <w:t xml:space="preserve"> modifica i due precedenti, del 5 novembre 2013 e del 2 agosto 2013, per cui anche le Pubbliche Amministrazioni sono esonerate dalla comunicazione </w:t>
      </w:r>
      <w:proofErr w:type="spellStart"/>
      <w:r w:rsidRPr="00745C3C">
        <w:rPr>
          <w:rFonts w:ascii="Arial" w:eastAsia="Times New Roman" w:hAnsi="Arial" w:cs="Arial"/>
          <w:color w:val="333333"/>
          <w:sz w:val="27"/>
          <w:szCs w:val="27"/>
          <w:lang w:eastAsia="it-IT"/>
        </w:rPr>
        <w:t>delllo</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perché già coinvolte in nuove procedure come lo </w:t>
      </w:r>
      <w:proofErr w:type="spellStart"/>
      <w:r w:rsidRPr="00745C3C">
        <w:rPr>
          <w:rFonts w:ascii="Arial" w:eastAsia="Times New Roman" w:hAnsi="Arial" w:cs="Arial"/>
          <w:color w:val="333333"/>
          <w:sz w:val="27"/>
          <w:szCs w:val="27"/>
          <w:lang w:eastAsia="it-IT"/>
        </w:rPr>
        <w:fldChar w:fldCharType="begin"/>
      </w:r>
      <w:r w:rsidRPr="00745C3C">
        <w:rPr>
          <w:rFonts w:ascii="Arial" w:eastAsia="Times New Roman" w:hAnsi="Arial" w:cs="Arial"/>
          <w:color w:val="333333"/>
          <w:sz w:val="27"/>
          <w:szCs w:val="27"/>
          <w:lang w:eastAsia="it-IT"/>
        </w:rPr>
        <w:instrText xml:space="preserve"> HYPERLINK "http://www.guidafisco.it/split-payment-iva-pa-1242" </w:instrText>
      </w:r>
      <w:r w:rsidRPr="00745C3C">
        <w:rPr>
          <w:rFonts w:ascii="Arial" w:eastAsia="Times New Roman" w:hAnsi="Arial" w:cs="Arial"/>
          <w:color w:val="333333"/>
          <w:sz w:val="27"/>
          <w:szCs w:val="27"/>
          <w:lang w:eastAsia="it-IT"/>
        </w:rPr>
        <w:fldChar w:fldCharType="separate"/>
      </w:r>
      <w:r w:rsidRPr="00745C3C">
        <w:rPr>
          <w:rFonts w:ascii="Arial" w:eastAsia="Times New Roman" w:hAnsi="Arial" w:cs="Arial"/>
          <w:color w:val="85C04B"/>
          <w:sz w:val="27"/>
          <w:u w:val="single"/>
          <w:lang w:eastAsia="it-IT"/>
        </w:rPr>
        <w:t>split</w:t>
      </w:r>
      <w:proofErr w:type="spellEnd"/>
      <w:r w:rsidRPr="00745C3C">
        <w:rPr>
          <w:rFonts w:ascii="Arial" w:eastAsia="Times New Roman" w:hAnsi="Arial" w:cs="Arial"/>
          <w:color w:val="85C04B"/>
          <w:sz w:val="27"/>
          <w:u w:val="single"/>
          <w:lang w:eastAsia="it-IT"/>
        </w:rPr>
        <w:t xml:space="preserve"> </w:t>
      </w:r>
      <w:proofErr w:type="spellStart"/>
      <w:r w:rsidRPr="00745C3C">
        <w:rPr>
          <w:rFonts w:ascii="Arial" w:eastAsia="Times New Roman" w:hAnsi="Arial" w:cs="Arial"/>
          <w:color w:val="85C04B"/>
          <w:sz w:val="27"/>
          <w:u w:val="single"/>
          <w:lang w:eastAsia="it-IT"/>
        </w:rPr>
        <w:t>payment</w:t>
      </w:r>
      <w:proofErr w:type="spellEnd"/>
      <w:r w:rsidRPr="00745C3C">
        <w:rPr>
          <w:rFonts w:ascii="Arial" w:eastAsia="Times New Roman" w:hAnsi="Arial" w:cs="Arial"/>
          <w:color w:val="333333"/>
          <w:sz w:val="27"/>
          <w:szCs w:val="27"/>
          <w:lang w:eastAsia="it-IT"/>
        </w:rPr>
        <w:fldChar w:fldCharType="end"/>
      </w:r>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w:t>
      </w:r>
      <w:proofErr w:type="spellStart"/>
      <w:r w:rsidRPr="00745C3C">
        <w:rPr>
          <w:rFonts w:ascii="Arial" w:eastAsia="Times New Roman" w:hAnsi="Arial" w:cs="Arial"/>
          <w:b/>
          <w:bCs/>
          <w:color w:val="333333"/>
          <w:sz w:val="26"/>
          <w:lang w:eastAsia="it-IT"/>
        </w:rPr>
        <w:t>Split</w:t>
      </w:r>
      <w:proofErr w:type="spellEnd"/>
      <w:r w:rsidRPr="00745C3C">
        <w:rPr>
          <w:rFonts w:ascii="Arial" w:eastAsia="Times New Roman" w:hAnsi="Arial" w:cs="Arial"/>
          <w:b/>
          <w:bCs/>
          <w:color w:val="333333"/>
          <w:sz w:val="26"/>
          <w:lang w:eastAsia="it-IT"/>
        </w:rPr>
        <w:t xml:space="preserve"> </w:t>
      </w:r>
      <w:proofErr w:type="spellStart"/>
      <w:r w:rsidRPr="00745C3C">
        <w:rPr>
          <w:rFonts w:ascii="Arial" w:eastAsia="Times New Roman" w:hAnsi="Arial" w:cs="Arial"/>
          <w:b/>
          <w:bCs/>
          <w:color w:val="333333"/>
          <w:sz w:val="26"/>
          <w:lang w:eastAsia="it-IT"/>
        </w:rPr>
        <w:t>Payment</w:t>
      </w:r>
      <w:proofErr w:type="spellEnd"/>
      <w:r w:rsidRPr="00745C3C">
        <w:rPr>
          <w:rFonts w:ascii="Arial" w:eastAsia="Times New Roman" w:hAnsi="Arial" w:cs="Arial"/>
          <w:color w:val="333333"/>
          <w:sz w:val="27"/>
          <w:szCs w:val="27"/>
          <w:lang w:eastAsia="it-IT"/>
        </w:rPr>
        <w:t xml:space="preserve">: anche per quest'anno la PA è esonerata dall'invio dello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2016, come da comunicazione ufficiale Agenzia delle Entrate del 1° aprile 2016, grazie alla fattura elettronica PA e </w:t>
      </w:r>
      <w:proofErr w:type="spellStart"/>
      <w:r w:rsidRPr="00745C3C">
        <w:rPr>
          <w:rFonts w:ascii="Arial" w:eastAsia="Times New Roman" w:hAnsi="Arial" w:cs="Arial"/>
          <w:color w:val="333333"/>
          <w:sz w:val="27"/>
          <w:szCs w:val="27"/>
          <w:lang w:eastAsia="it-IT"/>
        </w:rPr>
        <w:t>split</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payment</w:t>
      </w:r>
      <w:proofErr w:type="spellEnd"/>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Software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Agenzia delle Entrate compilazione: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Sul sito dell’Agenzia delle Entrate è disponibile, il s</w:t>
      </w:r>
      <w:r w:rsidRPr="00745C3C">
        <w:rPr>
          <w:rFonts w:ascii="Arial" w:eastAsia="Times New Roman" w:hAnsi="Arial" w:cs="Arial"/>
          <w:i/>
          <w:iCs/>
          <w:color w:val="333333"/>
          <w:sz w:val="27"/>
          <w:lang w:eastAsia="it-IT"/>
        </w:rPr>
        <w:t>oftware per la compilazione modello polivalente </w:t>
      </w:r>
      <w:r w:rsidRPr="00745C3C">
        <w:rPr>
          <w:rFonts w:ascii="Arial" w:eastAsia="Times New Roman" w:hAnsi="Arial" w:cs="Arial"/>
          <w:color w:val="333333"/>
          <w:sz w:val="27"/>
          <w:szCs w:val="27"/>
          <w:lang w:eastAsia="it-IT"/>
        </w:rPr>
        <w:t xml:space="preserve">per inviare i dati delle operazioni rilevanti ai fini Iva delle operazioni con i Paesi </w:t>
      </w:r>
      <w:proofErr w:type="spellStart"/>
      <w:r w:rsidRPr="00745C3C">
        <w:rPr>
          <w:rFonts w:ascii="Arial" w:eastAsia="Times New Roman" w:hAnsi="Arial" w:cs="Arial"/>
          <w:color w:val="333333"/>
          <w:sz w:val="27"/>
          <w:szCs w:val="27"/>
          <w:lang w:eastAsia="it-IT"/>
        </w:rPr>
        <w:t>Black</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list</w:t>
      </w:r>
      <w:proofErr w:type="spellEnd"/>
      <w:r w:rsidRPr="00745C3C">
        <w:rPr>
          <w:rFonts w:ascii="Arial" w:eastAsia="Times New Roman" w:hAnsi="Arial" w:cs="Arial"/>
          <w:color w:val="333333"/>
          <w:sz w:val="27"/>
          <w:szCs w:val="27"/>
          <w:lang w:eastAsia="it-IT"/>
        </w:rPr>
        <w:t xml:space="preserve"> e gli acquisti effettuato con San Marino.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Il modello comunicazione polivalente, è stato approvato con specifico provvedimento dell’Agenzia delle Entrate, ed è il modulo che consente di verificare la conformità dei file da trasmettere.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Il software gratuito ai fini di comunicazione operazioni rilevanti ai fini IVA va utilizzato anche per le operazioni con Paesi </w:t>
      </w:r>
      <w:proofErr w:type="spellStart"/>
      <w:r w:rsidRPr="00745C3C">
        <w:rPr>
          <w:rFonts w:ascii="Arial" w:eastAsia="Times New Roman" w:hAnsi="Arial" w:cs="Arial"/>
          <w:color w:val="333333"/>
          <w:sz w:val="27"/>
          <w:szCs w:val="27"/>
          <w:lang w:eastAsia="it-IT"/>
        </w:rPr>
        <w:t>Black</w:t>
      </w:r>
      <w:proofErr w:type="spellEnd"/>
      <w:r w:rsidRPr="00745C3C">
        <w:rPr>
          <w:rFonts w:ascii="Arial" w:eastAsia="Times New Roman" w:hAnsi="Arial" w:cs="Arial"/>
          <w:color w:val="333333"/>
          <w:sz w:val="27"/>
          <w:szCs w:val="27"/>
          <w:lang w:eastAsia="it-IT"/>
        </w:rPr>
        <w:t xml:space="preserve"> </w:t>
      </w:r>
      <w:proofErr w:type="spellStart"/>
      <w:r w:rsidRPr="00745C3C">
        <w:rPr>
          <w:rFonts w:ascii="Arial" w:eastAsia="Times New Roman" w:hAnsi="Arial" w:cs="Arial"/>
          <w:color w:val="333333"/>
          <w:sz w:val="27"/>
          <w:szCs w:val="27"/>
          <w:lang w:eastAsia="it-IT"/>
        </w:rPr>
        <w:t>List</w:t>
      </w:r>
      <w:proofErr w:type="spellEnd"/>
      <w:r w:rsidRPr="00745C3C">
        <w:rPr>
          <w:rFonts w:ascii="Arial" w:eastAsia="Times New Roman" w:hAnsi="Arial" w:cs="Arial"/>
          <w:color w:val="333333"/>
          <w:sz w:val="27"/>
          <w:szCs w:val="27"/>
          <w:lang w:eastAsia="it-IT"/>
        </w:rPr>
        <w:t xml:space="preserve"> e acquisti con San Marino, ed è scaricabile gratuitamente sul sito ufficiale dell’Agenzia delle Entrate: </w:t>
      </w:r>
      <w:hyperlink r:id="rId13" w:tgtFrame="_blank" w:history="1">
        <w:r w:rsidRPr="00745C3C">
          <w:rPr>
            <w:rFonts w:ascii="Arial" w:eastAsia="Times New Roman" w:hAnsi="Arial" w:cs="Arial"/>
            <w:color w:val="85C04B"/>
            <w:sz w:val="27"/>
            <w:u w:val="single"/>
            <w:lang w:eastAsia="it-IT"/>
          </w:rPr>
          <w:t xml:space="preserve">Software </w:t>
        </w:r>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Agenzia delle Entrate</w:t>
        </w:r>
      </w:hyperlink>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Il nuovo modello di comunicazione polivalente, con le relative istruzioni </w:t>
      </w:r>
      <w:proofErr w:type="spellStart"/>
      <w:r w:rsidRPr="00745C3C">
        <w:rPr>
          <w:rFonts w:ascii="Arial" w:eastAsia="Times New Roman" w:hAnsi="Arial" w:cs="Arial"/>
          <w:color w:val="333333"/>
          <w:sz w:val="27"/>
          <w:szCs w:val="27"/>
          <w:lang w:eastAsia="it-IT"/>
        </w:rPr>
        <w:t>especifiche</w:t>
      </w:r>
      <w:proofErr w:type="spellEnd"/>
      <w:r w:rsidRPr="00745C3C">
        <w:rPr>
          <w:rFonts w:ascii="Arial" w:eastAsia="Times New Roman" w:hAnsi="Arial" w:cs="Arial"/>
          <w:color w:val="333333"/>
          <w:sz w:val="27"/>
          <w:szCs w:val="27"/>
          <w:lang w:eastAsia="it-IT"/>
        </w:rPr>
        <w:t xml:space="preserve"> tecniche sono stati pubblicati sul sito ufficiale dell’Agenzia delle Entrate, e sono validi per la comunicazione delle operazioni con i </w:t>
      </w:r>
      <w:hyperlink r:id="rId14" w:history="1">
        <w:r w:rsidRPr="00745C3C">
          <w:rPr>
            <w:rFonts w:ascii="Arial" w:eastAsia="Times New Roman" w:hAnsi="Arial" w:cs="Arial"/>
            <w:color w:val="85C04B"/>
            <w:sz w:val="27"/>
            <w:u w:val="single"/>
            <w:lang w:eastAsia="it-IT"/>
          </w:rPr>
          <w:t xml:space="preserve">Paesi </w:t>
        </w:r>
        <w:proofErr w:type="spellStart"/>
        <w:r w:rsidRPr="00745C3C">
          <w:rPr>
            <w:rFonts w:ascii="Arial" w:eastAsia="Times New Roman" w:hAnsi="Arial" w:cs="Arial"/>
            <w:color w:val="85C04B"/>
            <w:sz w:val="27"/>
            <w:u w:val="single"/>
            <w:lang w:eastAsia="it-IT"/>
          </w:rPr>
          <w:t>black</w:t>
        </w:r>
        <w:proofErr w:type="spellEnd"/>
        <w:r w:rsidRPr="00745C3C">
          <w:rPr>
            <w:rFonts w:ascii="Arial" w:eastAsia="Times New Roman" w:hAnsi="Arial" w:cs="Arial"/>
            <w:color w:val="85C04B"/>
            <w:sz w:val="27"/>
            <w:u w:val="single"/>
            <w:lang w:eastAsia="it-IT"/>
          </w:rPr>
          <w:t xml:space="preserve"> </w:t>
        </w:r>
        <w:proofErr w:type="spellStart"/>
        <w:r w:rsidRPr="00745C3C">
          <w:rPr>
            <w:rFonts w:ascii="Arial" w:eastAsia="Times New Roman" w:hAnsi="Arial" w:cs="Arial"/>
            <w:color w:val="85C04B"/>
            <w:sz w:val="27"/>
            <w:u w:val="single"/>
            <w:lang w:eastAsia="it-IT"/>
          </w:rPr>
          <w:t>list</w:t>
        </w:r>
        <w:proofErr w:type="spellEnd"/>
      </w:hyperlink>
      <w:r w:rsidRPr="00745C3C">
        <w:rPr>
          <w:rFonts w:ascii="Arial" w:eastAsia="Times New Roman" w:hAnsi="Arial" w:cs="Arial"/>
          <w:color w:val="333333"/>
          <w:sz w:val="27"/>
          <w:szCs w:val="27"/>
          <w:lang w:eastAsia="it-IT"/>
        </w:rPr>
        <w:t> e gli acquisiti da parte degli operatori commerciali con residenza in Italia da San Marino.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hyperlink r:id="rId15" w:tgtFrame="_blank" w:history="1">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istruzioni compilazione Agenzia delle Entrate</w:t>
        </w:r>
      </w:hyperlink>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hyperlink r:id="rId16" w:tgtFrame="_blank" w:history="1">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modello polivalente paesi </w:t>
        </w:r>
        <w:proofErr w:type="spellStart"/>
        <w:r w:rsidRPr="00745C3C">
          <w:rPr>
            <w:rFonts w:ascii="Arial" w:eastAsia="Times New Roman" w:hAnsi="Arial" w:cs="Arial"/>
            <w:color w:val="85C04B"/>
            <w:sz w:val="27"/>
            <w:u w:val="single"/>
            <w:lang w:eastAsia="it-IT"/>
          </w:rPr>
          <w:t>black</w:t>
        </w:r>
        <w:proofErr w:type="spellEnd"/>
        <w:r w:rsidRPr="00745C3C">
          <w:rPr>
            <w:rFonts w:ascii="Arial" w:eastAsia="Times New Roman" w:hAnsi="Arial" w:cs="Arial"/>
            <w:color w:val="85C04B"/>
            <w:sz w:val="27"/>
            <w:u w:val="single"/>
            <w:lang w:eastAsia="it-IT"/>
          </w:rPr>
          <w:t xml:space="preserve"> </w:t>
        </w:r>
        <w:proofErr w:type="spellStart"/>
        <w:r w:rsidRPr="00745C3C">
          <w:rPr>
            <w:rFonts w:ascii="Arial" w:eastAsia="Times New Roman" w:hAnsi="Arial" w:cs="Arial"/>
            <w:color w:val="85C04B"/>
            <w:sz w:val="27"/>
            <w:u w:val="single"/>
            <w:lang w:eastAsia="it-IT"/>
          </w:rPr>
          <w:t>list</w:t>
        </w:r>
        <w:proofErr w:type="spellEnd"/>
        <w:r w:rsidRPr="00745C3C">
          <w:rPr>
            <w:rFonts w:ascii="Arial" w:eastAsia="Times New Roman" w:hAnsi="Arial" w:cs="Arial"/>
            <w:color w:val="85C04B"/>
            <w:sz w:val="27"/>
            <w:u w:val="single"/>
            <w:lang w:eastAsia="it-IT"/>
          </w:rPr>
          <w:t xml:space="preserve"> e acquisti da San Marino</w:t>
        </w:r>
      </w:hyperlink>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Istruzioni Agenzia delle Entrate compilazione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2017:</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Secondo le</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 xml:space="preserve">istruzioni Agenzia delle Entrate per lo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color w:val="333333"/>
          <w:sz w:val="27"/>
          <w:szCs w:val="27"/>
          <w:lang w:eastAsia="it-IT"/>
        </w:rPr>
        <w:t xml:space="preserve">, ai fini di comunicazione delle operazioni ai fini Iva che superano per i soggetti obbligati, la soglia del limite di 3.000 euro ( es. le </w:t>
      </w:r>
      <w:proofErr w:type="spellStart"/>
      <w:r w:rsidRPr="00745C3C">
        <w:rPr>
          <w:rFonts w:ascii="Arial" w:eastAsia="Times New Roman" w:hAnsi="Arial" w:cs="Arial"/>
          <w:color w:val="333333"/>
          <w:sz w:val="27"/>
          <w:szCs w:val="27"/>
          <w:lang w:eastAsia="it-IT"/>
        </w:rPr>
        <w:t>agezie</w:t>
      </w:r>
      <w:proofErr w:type="spellEnd"/>
      <w:r w:rsidRPr="00745C3C">
        <w:rPr>
          <w:rFonts w:ascii="Arial" w:eastAsia="Times New Roman" w:hAnsi="Arial" w:cs="Arial"/>
          <w:color w:val="333333"/>
          <w:sz w:val="27"/>
          <w:szCs w:val="27"/>
          <w:lang w:eastAsia="it-IT"/>
        </w:rPr>
        <w:t xml:space="preserve"> di viaggio) e 3.600 euro deve avvenire per via telematica all’Agenzia delle Entrate mediante il servizio telematico </w:t>
      </w:r>
      <w:proofErr w:type="spellStart"/>
      <w:r w:rsidRPr="00745C3C">
        <w:rPr>
          <w:rFonts w:ascii="Arial" w:eastAsia="Times New Roman" w:hAnsi="Arial" w:cs="Arial"/>
          <w:color w:val="333333"/>
          <w:sz w:val="27"/>
          <w:szCs w:val="27"/>
          <w:lang w:eastAsia="it-IT"/>
        </w:rPr>
        <w:t>Fisconline</w:t>
      </w:r>
      <w:proofErr w:type="spellEnd"/>
      <w:r w:rsidRPr="00745C3C">
        <w:rPr>
          <w:rFonts w:ascii="Arial" w:eastAsia="Times New Roman" w:hAnsi="Arial" w:cs="Arial"/>
          <w:color w:val="333333"/>
          <w:sz w:val="27"/>
          <w:szCs w:val="27"/>
          <w:lang w:eastAsia="it-IT"/>
        </w:rPr>
        <w:t xml:space="preserve"> e </w:t>
      </w:r>
      <w:proofErr w:type="spellStart"/>
      <w:r w:rsidRPr="00745C3C">
        <w:rPr>
          <w:rFonts w:ascii="Arial" w:eastAsia="Times New Roman" w:hAnsi="Arial" w:cs="Arial"/>
          <w:color w:val="333333"/>
          <w:sz w:val="27"/>
          <w:szCs w:val="27"/>
          <w:lang w:eastAsia="it-IT"/>
        </w:rPr>
        <w:t>Entratel</w:t>
      </w:r>
      <w:proofErr w:type="spellEnd"/>
      <w:r w:rsidRPr="00745C3C">
        <w:rPr>
          <w:rFonts w:ascii="Arial" w:eastAsia="Times New Roman" w:hAnsi="Arial" w:cs="Arial"/>
          <w:color w:val="333333"/>
          <w:sz w:val="27"/>
          <w:szCs w:val="27"/>
          <w:lang w:eastAsia="it-IT"/>
        </w:rPr>
        <w:t>, previa elaborazione e compilazione con il software messo a disposizione dell'Agenzia.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Per la compilazione e la trasmissione telematica del modello, i soggetti obbligati alla comunicazione possono utilizzare il software gratuito dell'Agenzia che consente di installare l’applicazione e il programma sul proprio </w:t>
      </w:r>
      <w:proofErr w:type="spellStart"/>
      <w:r w:rsidRPr="00745C3C">
        <w:rPr>
          <w:rFonts w:ascii="Arial" w:eastAsia="Times New Roman" w:hAnsi="Arial" w:cs="Arial"/>
          <w:color w:val="333333"/>
          <w:sz w:val="27"/>
          <w:szCs w:val="27"/>
          <w:lang w:eastAsia="it-IT"/>
        </w:rPr>
        <w:t>pc</w:t>
      </w:r>
      <w:proofErr w:type="spellEnd"/>
      <w:r w:rsidRPr="00745C3C">
        <w:rPr>
          <w:rFonts w:ascii="Arial" w:eastAsia="Times New Roman" w:hAnsi="Arial" w:cs="Arial"/>
          <w:color w:val="333333"/>
          <w:sz w:val="27"/>
          <w:szCs w:val="27"/>
          <w:lang w:eastAsia="it-IT"/>
        </w:rPr>
        <w:t xml:space="preserve"> e procedere alla compilazione guidata del file e la verifica finale con la relativa procedura di controllo.</w:t>
      </w:r>
    </w:p>
    <w:p w:rsidR="00745C3C" w:rsidRPr="00745C3C" w:rsidRDefault="00745C3C" w:rsidP="00745C3C">
      <w:pPr>
        <w:numPr>
          <w:ilvl w:val="0"/>
          <w:numId w:val="10"/>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hyperlink r:id="rId17" w:tgtFrame="_blank" w:history="1">
        <w:r w:rsidRPr="00745C3C">
          <w:rPr>
            <w:rFonts w:ascii="Arial" w:eastAsia="Times New Roman" w:hAnsi="Arial" w:cs="Arial"/>
            <w:color w:val="85C04B"/>
            <w:sz w:val="27"/>
            <w:u w:val="single"/>
            <w:lang w:eastAsia="it-IT"/>
          </w:rPr>
          <w:t xml:space="preserve">Comunicazione operazioni rilevanti ai fini Iva </w:t>
        </w:r>
        <w:proofErr w:type="spellStart"/>
        <w:r w:rsidRPr="00745C3C">
          <w:rPr>
            <w:rFonts w:ascii="Arial" w:eastAsia="Times New Roman" w:hAnsi="Arial" w:cs="Arial"/>
            <w:color w:val="85C04B"/>
            <w:sz w:val="27"/>
            <w:u w:val="single"/>
            <w:lang w:eastAsia="it-IT"/>
          </w:rPr>
          <w:t>spesometro</w:t>
        </w:r>
        <w:proofErr w:type="spellEnd"/>
      </w:hyperlink>
      <w:r w:rsidRPr="00745C3C">
        <w:rPr>
          <w:rFonts w:ascii="Arial" w:eastAsia="Times New Roman" w:hAnsi="Arial" w:cs="Arial"/>
          <w:color w:val="333333"/>
          <w:sz w:val="27"/>
          <w:szCs w:val="27"/>
          <w:lang w:eastAsia="it-IT"/>
        </w:rPr>
        <w:t>;</w:t>
      </w:r>
    </w:p>
    <w:p w:rsidR="00745C3C" w:rsidRPr="00745C3C" w:rsidRDefault="00745C3C" w:rsidP="00745C3C">
      <w:pPr>
        <w:numPr>
          <w:ilvl w:val="0"/>
          <w:numId w:val="10"/>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hyperlink r:id="rId18" w:tgtFrame="_blank" w:history="1">
        <w:proofErr w:type="spellStart"/>
        <w:r w:rsidRPr="00745C3C">
          <w:rPr>
            <w:rFonts w:ascii="Arial" w:eastAsia="Times New Roman" w:hAnsi="Arial" w:cs="Arial"/>
            <w:color w:val="85C04B"/>
            <w:sz w:val="27"/>
            <w:u w:val="single"/>
            <w:lang w:eastAsia="it-IT"/>
          </w:rPr>
          <w:t>Spesometro</w:t>
        </w:r>
        <w:proofErr w:type="spellEnd"/>
        <w:r w:rsidRPr="00745C3C">
          <w:rPr>
            <w:rFonts w:ascii="Arial" w:eastAsia="Times New Roman" w:hAnsi="Arial" w:cs="Arial"/>
            <w:color w:val="85C04B"/>
            <w:sz w:val="27"/>
            <w:u w:val="single"/>
            <w:lang w:eastAsia="it-IT"/>
          </w:rPr>
          <w:t xml:space="preserve"> istruzioni Agenzia delle Entrate</w:t>
        </w:r>
      </w:hyperlink>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Fatture con Soggetti privati: </w:t>
      </w:r>
      <w:r w:rsidRPr="00745C3C">
        <w:rPr>
          <w:rFonts w:ascii="Arial" w:eastAsia="Times New Roman" w:hAnsi="Arial" w:cs="Arial"/>
          <w:color w:val="333333"/>
          <w:sz w:val="27"/>
          <w:szCs w:val="27"/>
          <w:lang w:eastAsia="it-IT"/>
        </w:rPr>
        <w:t>Se le operazioni vengono effettuate con soggetti privati, il codice fiscale deve essere formalmente corretto, pena l’</w:t>
      </w:r>
      <w:proofErr w:type="spellStart"/>
      <w:r w:rsidRPr="00745C3C">
        <w:rPr>
          <w:rFonts w:ascii="Arial" w:eastAsia="Times New Roman" w:hAnsi="Arial" w:cs="Arial"/>
          <w:color w:val="333333"/>
          <w:sz w:val="27"/>
          <w:szCs w:val="27"/>
          <w:lang w:eastAsia="it-IT"/>
        </w:rPr>
        <w:t>inamissibilità</w:t>
      </w:r>
      <w:proofErr w:type="spellEnd"/>
      <w:r w:rsidRPr="00745C3C">
        <w:rPr>
          <w:rFonts w:ascii="Arial" w:eastAsia="Times New Roman" w:hAnsi="Arial" w:cs="Arial"/>
          <w:color w:val="333333"/>
          <w:sz w:val="27"/>
          <w:szCs w:val="27"/>
          <w:lang w:eastAsia="it-IT"/>
        </w:rPr>
        <w:t xml:space="preserve"> della comunicazione. Vanno escluse tutte le operazioni effettuate nei confronti di privati anche sopra la soglia limite se il relativo pagamento avvenga mediante moneta elettronica, ossia, carta di credito, debito o prepagate in quanto si tratta di operazioni tracciabili.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Fatture reverse </w:t>
      </w:r>
      <w:proofErr w:type="spellStart"/>
      <w:r w:rsidRPr="00745C3C">
        <w:rPr>
          <w:rFonts w:ascii="Arial" w:eastAsia="Times New Roman" w:hAnsi="Arial" w:cs="Arial"/>
          <w:b/>
          <w:bCs/>
          <w:color w:val="333333"/>
          <w:sz w:val="26"/>
          <w:lang w:eastAsia="it-IT"/>
        </w:rPr>
        <w:t>charge</w:t>
      </w:r>
      <w:proofErr w:type="spellEnd"/>
      <w:r w:rsidRPr="00745C3C">
        <w:rPr>
          <w:rFonts w:ascii="Arial" w:eastAsia="Times New Roman" w:hAnsi="Arial" w:cs="Arial"/>
          <w:b/>
          <w:bCs/>
          <w:color w:val="333333"/>
          <w:sz w:val="26"/>
          <w:lang w:eastAsia="it-IT"/>
        </w:rPr>
        <w:t>: </w:t>
      </w:r>
      <w:r w:rsidRPr="00745C3C">
        <w:rPr>
          <w:rFonts w:ascii="Arial" w:eastAsia="Times New Roman" w:hAnsi="Arial" w:cs="Arial"/>
          <w:color w:val="333333"/>
          <w:sz w:val="27"/>
          <w:szCs w:val="27"/>
          <w:lang w:eastAsia="it-IT"/>
        </w:rPr>
        <w:t>L’obbligo di comunicazione sussiste per le operazioni soggette al meccanismo del </w:t>
      </w:r>
      <w:hyperlink r:id="rId19" w:history="1">
        <w:r w:rsidRPr="00745C3C">
          <w:rPr>
            <w:rFonts w:ascii="Arial" w:eastAsia="Times New Roman" w:hAnsi="Arial" w:cs="Arial"/>
            <w:color w:val="85C04B"/>
            <w:sz w:val="27"/>
            <w:u w:val="single"/>
            <w:lang w:eastAsia="it-IT"/>
          </w:rPr>
          <w:t xml:space="preserve">reverse </w:t>
        </w:r>
        <w:proofErr w:type="spellStart"/>
        <w:r w:rsidRPr="00745C3C">
          <w:rPr>
            <w:rFonts w:ascii="Arial" w:eastAsia="Times New Roman" w:hAnsi="Arial" w:cs="Arial"/>
            <w:color w:val="85C04B"/>
            <w:sz w:val="27"/>
            <w:u w:val="single"/>
            <w:lang w:eastAsia="it-IT"/>
          </w:rPr>
          <w:t>charge</w:t>
        </w:r>
        <w:proofErr w:type="spellEnd"/>
      </w:hyperlink>
      <w:r w:rsidRPr="00745C3C">
        <w:rPr>
          <w:rFonts w:ascii="Arial" w:eastAsia="Times New Roman" w:hAnsi="Arial" w:cs="Arial"/>
          <w:color w:val="333333"/>
          <w:sz w:val="27"/>
          <w:szCs w:val="27"/>
          <w:lang w:eastAsia="it-IT"/>
        </w:rPr>
        <w:t xml:space="preserve">, ove, l’Iva non compare in fattura poiché è assolta dal committente, se l’importo supera i € 3.600. In tutti i casi in </w:t>
      </w:r>
      <w:r w:rsidRPr="00745C3C">
        <w:rPr>
          <w:rFonts w:ascii="Arial" w:eastAsia="Times New Roman" w:hAnsi="Arial" w:cs="Arial"/>
          <w:color w:val="333333"/>
          <w:sz w:val="27"/>
          <w:szCs w:val="27"/>
          <w:lang w:eastAsia="it-IT"/>
        </w:rPr>
        <w:lastRenderedPageBreak/>
        <w:t>cui l’intestatario dei documenti ai fini IVA è diverso dal reale fornitore, occorre indicare il nominativo effettivo.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Fatture </w:t>
      </w:r>
      <w:proofErr w:type="spellStart"/>
      <w:r w:rsidRPr="00745C3C">
        <w:rPr>
          <w:rFonts w:ascii="Arial" w:eastAsia="Times New Roman" w:hAnsi="Arial" w:cs="Arial"/>
          <w:b/>
          <w:bCs/>
          <w:color w:val="333333"/>
          <w:sz w:val="26"/>
          <w:lang w:eastAsia="it-IT"/>
        </w:rPr>
        <w:t>split</w:t>
      </w:r>
      <w:proofErr w:type="spellEnd"/>
      <w:r w:rsidRPr="00745C3C">
        <w:rPr>
          <w:rFonts w:ascii="Arial" w:eastAsia="Times New Roman" w:hAnsi="Arial" w:cs="Arial"/>
          <w:b/>
          <w:bCs/>
          <w:color w:val="333333"/>
          <w:sz w:val="26"/>
          <w:lang w:eastAsia="it-IT"/>
        </w:rPr>
        <w:t xml:space="preserve"> </w:t>
      </w:r>
      <w:proofErr w:type="spellStart"/>
      <w:r w:rsidRPr="00745C3C">
        <w:rPr>
          <w:rFonts w:ascii="Arial" w:eastAsia="Times New Roman" w:hAnsi="Arial" w:cs="Arial"/>
          <w:b/>
          <w:bCs/>
          <w:color w:val="333333"/>
          <w:sz w:val="26"/>
          <w:lang w:eastAsia="it-IT"/>
        </w:rPr>
        <w:t>payment</w:t>
      </w:r>
      <w:proofErr w:type="spellEnd"/>
      <w:r w:rsidRPr="00745C3C">
        <w:rPr>
          <w:rFonts w:ascii="Arial" w:eastAsia="Times New Roman" w:hAnsi="Arial" w:cs="Arial"/>
          <w:color w:val="333333"/>
          <w:sz w:val="27"/>
          <w:szCs w:val="27"/>
          <w:lang w:eastAsia="it-IT"/>
        </w:rPr>
        <w:t xml:space="preserve"> (art. 17-ter </w:t>
      </w:r>
      <w:proofErr w:type="spellStart"/>
      <w:r w:rsidRPr="00745C3C">
        <w:rPr>
          <w:rFonts w:ascii="Arial" w:eastAsia="Times New Roman" w:hAnsi="Arial" w:cs="Arial"/>
          <w:color w:val="333333"/>
          <w:sz w:val="27"/>
          <w:szCs w:val="27"/>
          <w:lang w:eastAsia="it-IT"/>
        </w:rPr>
        <w:t>D.p.r.</w:t>
      </w:r>
      <w:proofErr w:type="spellEnd"/>
      <w:r w:rsidRPr="00745C3C">
        <w:rPr>
          <w:rFonts w:ascii="Arial" w:eastAsia="Times New Roman" w:hAnsi="Arial" w:cs="Arial"/>
          <w:color w:val="333333"/>
          <w:sz w:val="27"/>
          <w:szCs w:val="27"/>
          <w:lang w:eastAsia="it-IT"/>
        </w:rPr>
        <w:t xml:space="preserve"> 633/72), per le quali l’Iva viene versata direttamente all’Erario.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Fatture di leasing e Noleggio Auto: </w:t>
      </w:r>
      <w:r w:rsidRPr="00745C3C">
        <w:rPr>
          <w:rFonts w:ascii="Arial" w:eastAsia="Times New Roman" w:hAnsi="Arial" w:cs="Arial"/>
          <w:color w:val="333333"/>
          <w:sz w:val="27"/>
          <w:szCs w:val="27"/>
          <w:lang w:eastAsia="it-IT"/>
        </w:rPr>
        <w:t>Gli operatori finanziari che utilizzano contratti di beni in leasing o a noleggio sono obbligati ad inviare la comunicazione per 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con esclusione dei veicoli da lavoro che hanno subito modifiche tali da renderli inadatti alla circolazione o alla navigazione aerea o marittima. Sono esonerati dall’obbligo invece i prestatori, in quanto le operazioni da loro effettuate sono oggetto di monitoraggio all’Agenzia ai sensi dell’art. 7, del D.P.R. n. 6.</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Fatture con sconto: </w:t>
      </w:r>
      <w:r w:rsidRPr="00745C3C">
        <w:rPr>
          <w:rFonts w:ascii="Arial" w:eastAsia="Times New Roman" w:hAnsi="Arial" w:cs="Arial"/>
          <w:color w:val="333333"/>
          <w:sz w:val="27"/>
          <w:szCs w:val="27"/>
          <w:lang w:eastAsia="it-IT"/>
        </w:rPr>
        <w:t>Nel caso di fatture emesse con sconto condizionato, finanziario o per pronta cassa, l’operazione da dichiarare sarà data dall’ammontare effettivamente incassato dal cedente o dal prestatore e, dunque, quello al netto dello sconto, nel caso di pagamento nei termini previsti, oppure quello lordo, se il pagamento avviene successivamente o, comunque, non è ancora avvenuto a tale data.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Fattura cointestata: </w:t>
      </w:r>
      <w:r w:rsidRPr="00745C3C">
        <w:rPr>
          <w:rFonts w:ascii="Arial" w:eastAsia="Times New Roman" w:hAnsi="Arial" w:cs="Arial"/>
          <w:color w:val="333333"/>
          <w:sz w:val="27"/>
          <w:szCs w:val="27"/>
          <w:lang w:eastAsia="it-IT"/>
        </w:rPr>
        <w:t>La fattura cointestata deve essere comunicata da ognuno dei cointestatari, nel caso in cui la quota di ognuno sia inferiore a 3.600 euro dovrà essere indicata la modalità di pagamento “importo frazionato”.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Fatture ricevute contribuenti minimi</w:t>
      </w:r>
      <w:r w:rsidRPr="00745C3C">
        <w:rPr>
          <w:rFonts w:ascii="Arial" w:eastAsia="Times New Roman" w:hAnsi="Arial" w:cs="Arial"/>
          <w:color w:val="333333"/>
          <w:sz w:val="27"/>
          <w:szCs w:val="27"/>
          <w:lang w:eastAsia="it-IT"/>
        </w:rPr>
        <w:t>: I contribuenti minimi sono esonerati dall’obbligo di comunicazione delle operazioni Iva ma tale esclusione può venire meno se nel corso dell’anno si conseguono ricavi o compensi superiori a € 30.000, si effettuano cessioni all’esportazione, si sostengono spese per lavoratori dipendenti o collaboratori, o, se si superano le soglie consentite per l’acquisto di beni strumentali. In tali casi il contribuente è obbligato alla comunicazione per tutte le operazioni sopra le soglie effettuate a decorrere dalla data in cui vengono meno i requisiti per l’applicazione del regime fiscale semplificato.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e i Medici Convenzionati SSN: </w:t>
      </w:r>
      <w:r w:rsidRPr="00745C3C">
        <w:rPr>
          <w:rFonts w:ascii="Arial" w:eastAsia="Times New Roman" w:hAnsi="Arial" w:cs="Arial"/>
          <w:color w:val="333333"/>
          <w:sz w:val="27"/>
          <w:szCs w:val="27"/>
          <w:lang w:eastAsia="it-IT"/>
        </w:rPr>
        <w:t xml:space="preserve">Le prestazioni rese da Medici e pediatri convenzionati col S.S.N. sono oggetto di comunicazione, poiché trattandosi di operazioni esenti da I.V.A. ex art. 10 D.P.R. 633/72 per le quali non è previsto il pagamento sono comunque soggette alla normativa Iva e quindi devono rientrare nel c.d.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in quanto operazioni rilevanti ai fini Iva. Pertanto rientrano nel modello polivalente i compensi ASL relativi a: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 compensi ASL del medico vanno inclusi nel modello – In generale, nel nuovo modello di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vanno incluse le operazioni relative alle: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Cessioni di beni e prestazioni di servizi rese e ricevute per le quali sussiste l’obbligo di emissione della fattura;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Cessioni di beni e prestazioni di servizi rese e ricevute per le quali non sussiste l’obbligo di emissione della fattura, qualora l’importo unitario dell’operazione sia pari o superiore a euro 3.600 al lordo dell'imposta sul valore aggiunto.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Medici professionisti e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color w:val="333333"/>
          <w:sz w:val="27"/>
          <w:szCs w:val="27"/>
          <w:lang w:eastAsia="it-IT"/>
        </w:rPr>
        <w:t xml:space="preserve">: Nel caso in cui il medico, emetta fattura esente IVA per la prestazione in libera professione e riceva compensi Asl, deve presentare 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per entrambe le operazioni, in quanto come chiarito dal Ministero delle Finanze con la Risoluzione n. 501679 del 23 settembre 1975, </w:t>
      </w:r>
      <w:r w:rsidRPr="00745C3C">
        <w:rPr>
          <w:rFonts w:ascii="Arial" w:eastAsia="Times New Roman" w:hAnsi="Arial" w:cs="Arial"/>
          <w:color w:val="333333"/>
          <w:sz w:val="27"/>
          <w:szCs w:val="27"/>
          <w:lang w:eastAsia="it-IT"/>
        </w:rPr>
        <w:lastRenderedPageBreak/>
        <w:t>i fogli di liquidazione delle competenze mensili rilasciati dalle Asl ai medici di base sono equiparati alle fatture. Pertanto il medico libero professionista è tenuto alla comunicazione di tutti i corrispettivi fatturati, ma anche delle somme ricevute dalla Asl, senza far riferimento alla soglia.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Cosa indicare nello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Per ogni operazione rilevante ai fini IVA, i soggetti interessati dall’obbligo di comunicazione dello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devono indicare:</w:t>
      </w:r>
    </w:p>
    <w:p w:rsidR="00745C3C" w:rsidRPr="00745C3C" w:rsidRDefault="00745C3C" w:rsidP="00745C3C">
      <w:pPr>
        <w:numPr>
          <w:ilvl w:val="0"/>
          <w:numId w:val="11"/>
        </w:num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color w:val="333333"/>
          <w:sz w:val="27"/>
          <w:szCs w:val="27"/>
          <w:lang w:eastAsia="it-IT"/>
        </w:rPr>
        <w:t>N°</w:t>
      </w:r>
      <w:proofErr w:type="spellEnd"/>
      <w:r w:rsidRPr="00745C3C">
        <w:rPr>
          <w:rFonts w:ascii="Arial" w:eastAsia="Times New Roman" w:hAnsi="Arial" w:cs="Arial"/>
          <w:color w:val="333333"/>
          <w:sz w:val="27"/>
          <w:szCs w:val="27"/>
          <w:lang w:eastAsia="it-IT"/>
        </w:rPr>
        <w:t xml:space="preserve"> partita IVA o il codice fiscale del cedente/prestatore e del cessionario/committente</w:t>
      </w:r>
    </w:p>
    <w:p w:rsidR="00745C3C" w:rsidRPr="00745C3C" w:rsidRDefault="00745C3C" w:rsidP="00745C3C">
      <w:pPr>
        <w:numPr>
          <w:ilvl w:val="0"/>
          <w:numId w:val="11"/>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Importo delle operazioni effettuate, con la relativa imponibile e imposta, oppure, andrà specificato che si tratta di operazioni non imponibili o esenti</w:t>
      </w:r>
    </w:p>
    <w:p w:rsidR="00745C3C" w:rsidRPr="00745C3C" w:rsidRDefault="00745C3C" w:rsidP="00745C3C">
      <w:pPr>
        <w:numPr>
          <w:ilvl w:val="0"/>
          <w:numId w:val="11"/>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 le operazioni per le quali non c’è obbligo di fattura, vanno riportati i corrispettivi comprensivi dell’IVA applicata</w:t>
      </w:r>
    </w:p>
    <w:p w:rsidR="00745C3C" w:rsidRPr="00745C3C" w:rsidRDefault="00745C3C" w:rsidP="00745C3C">
      <w:pPr>
        <w:numPr>
          <w:ilvl w:val="0"/>
          <w:numId w:val="11"/>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 le operazioni effettuate nei confronti di soggetti non residenti, privi di codice fiscale, vanno indicati:</w:t>
      </w:r>
    </w:p>
    <w:p w:rsidR="00745C3C" w:rsidRPr="00745C3C" w:rsidRDefault="00745C3C" w:rsidP="00745C3C">
      <w:pPr>
        <w:numPr>
          <w:ilvl w:val="1"/>
          <w:numId w:val="11"/>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 le persone fisiche, il cognome e il nome, il luogo e la data di nascita e il domicilio all’estero</w:t>
      </w:r>
    </w:p>
    <w:p w:rsidR="00745C3C" w:rsidRPr="00745C3C" w:rsidRDefault="00745C3C" w:rsidP="00745C3C">
      <w:pPr>
        <w:numPr>
          <w:ilvl w:val="1"/>
          <w:numId w:val="11"/>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 i soggetti diversi dalle persone fisiche, la denominazione, la ragione sociale o la ditta e la sede legale.</w:t>
      </w:r>
    </w:p>
    <w:p w:rsidR="00745C3C" w:rsidRPr="00745C3C" w:rsidRDefault="00745C3C" w:rsidP="00745C3C">
      <w:pPr>
        <w:shd w:val="clear" w:color="auto" w:fill="FFFFFF"/>
        <w:spacing w:after="0" w:line="240" w:lineRule="auto"/>
        <w:ind w:left="144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Contratti di Energia Elettrica, Acqua, Gas e telefono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Lo</w:t>
      </w:r>
      <w:r w:rsidRPr="00745C3C">
        <w:rPr>
          <w:rFonts w:ascii="Arial" w:eastAsia="Times New Roman" w:hAnsi="Arial" w:cs="Arial"/>
          <w:color w:val="333333"/>
          <w:sz w:val="27"/>
          <w:lang w:eastAsia="it-IT"/>
        </w:rPr>
        <w:t>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è obbligatorio anche per i Gestori di servizi di pubblica utilità</w:t>
      </w:r>
      <w:r w:rsidRPr="00745C3C">
        <w:rPr>
          <w:rFonts w:ascii="Arial" w:eastAsia="Times New Roman" w:hAnsi="Arial" w:cs="Arial"/>
          <w:color w:val="333333"/>
          <w:sz w:val="27"/>
          <w:lang w:eastAsia="it-IT"/>
        </w:rPr>
        <w:t> </w:t>
      </w:r>
      <w:r w:rsidRPr="00745C3C">
        <w:rPr>
          <w:rFonts w:ascii="Arial" w:eastAsia="Times New Roman" w:hAnsi="Arial" w:cs="Arial"/>
          <w:color w:val="333333"/>
          <w:sz w:val="27"/>
          <w:szCs w:val="27"/>
          <w:lang w:eastAsia="it-IT"/>
        </w:rPr>
        <w:t>che devono comunicare all’Anagrafe tributaria i dati relativi ai contratti di somministrazione di energia elettrica, acqua e gas e utenze telefoniche degli utenti privati che di società.</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Limiti delle operazioni che devono essere comunicate per le Utenze gas: per ogni singola utenza per i contratti domestici e fino a 4 per le grandi utenze intese per contratti con previsione di consumi superiore a 100.000 </w:t>
      </w:r>
      <w:proofErr w:type="spellStart"/>
      <w:r w:rsidRPr="00745C3C">
        <w:rPr>
          <w:rFonts w:ascii="Arial" w:eastAsia="Times New Roman" w:hAnsi="Arial" w:cs="Arial"/>
          <w:color w:val="333333"/>
          <w:sz w:val="27"/>
          <w:szCs w:val="27"/>
          <w:lang w:eastAsia="it-IT"/>
        </w:rPr>
        <w:t>mc</w:t>
      </w:r>
      <w:proofErr w:type="spellEnd"/>
      <w:r w:rsidRPr="00745C3C">
        <w:rPr>
          <w:rFonts w:ascii="Arial" w:eastAsia="Times New Roman" w:hAnsi="Arial" w:cs="Arial"/>
          <w:color w:val="333333"/>
          <w:sz w:val="27"/>
          <w:szCs w:val="27"/>
          <w:lang w:eastAsia="it-IT"/>
        </w:rPr>
        <w:t>/anno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Limiti delle operazioni che devono essere comunicate per le Utenze idriche: per i contratti in essere, è consigliato l’inserimento del valore 1 - utenza domestica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Limiti delle operazioni che devono essere comunicate per le Utenze telefoniche: indicazione di tutti i servizi di telefonia fissa, mobile e satellitare relativamente alle utenze domestiche e ad uso pubblico. In merito alla telefonia mobile diviene oggetto di comunicazione il credito telefonico acquistato nel corso dell’anno.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e Redditometro: differenze</w:t>
      </w:r>
    </w:p>
    <w:p w:rsidR="00745C3C" w:rsidRPr="00745C3C" w:rsidRDefault="00745C3C" w:rsidP="00745C3C">
      <w:pPr>
        <w:numPr>
          <w:ilvl w:val="0"/>
          <w:numId w:val="12"/>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è uno strumento di lotta all’evasione fiscale e di controllo da parte dell’Amministrazione Finanziaria, introdotto dal Governo al fine di vigilare e prevenire tutte le azioni fraudolente nell’ambito delle operazioni IVA, come le false fatturazioni a tutte quelle operazioni di vendita tra più soggetti che simulano cessioni di beni e servizi comprese l’esportazioni intracomunitarie, il tutto finalizzato all’elusione del pagamento dell’Iva in modo che tali operazioni non vadano a comparire e "pesare" sul reddito dell’impresa o dei soggetti coinvolti.</w:t>
      </w:r>
    </w:p>
    <w:p w:rsidR="00745C3C" w:rsidRPr="00745C3C" w:rsidRDefault="00745C3C" w:rsidP="00745C3C">
      <w:pPr>
        <w:numPr>
          <w:ilvl w:val="0"/>
          <w:numId w:val="12"/>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lastRenderedPageBreak/>
        <w:t xml:space="preserve">Il redditometro è invece uno strumento ad hoc per confrontare sulla base di campioni standard di cittadini, distinti per nucleo familiare e area geografica il reddito o meglio la distanza (scostamento alto, medio e basso rischio) tra il reddito dichiarato da un contribuente X rispetto a quello stimato e ipotizzato dal Governo su 100 voci di spesa racchiuse in 7 macro categorie che vanno dalle auto, agli </w:t>
      </w:r>
      <w:proofErr w:type="spellStart"/>
      <w:r w:rsidRPr="00745C3C">
        <w:rPr>
          <w:rFonts w:ascii="Arial" w:eastAsia="Times New Roman" w:hAnsi="Arial" w:cs="Arial"/>
          <w:color w:val="333333"/>
          <w:sz w:val="27"/>
          <w:szCs w:val="27"/>
          <w:lang w:eastAsia="it-IT"/>
        </w:rPr>
        <w:t>acqusiti</w:t>
      </w:r>
      <w:proofErr w:type="spellEnd"/>
      <w:r w:rsidRPr="00745C3C">
        <w:rPr>
          <w:rFonts w:ascii="Arial" w:eastAsia="Times New Roman" w:hAnsi="Arial" w:cs="Arial"/>
          <w:color w:val="333333"/>
          <w:sz w:val="27"/>
          <w:szCs w:val="27"/>
          <w:lang w:eastAsia="it-IT"/>
        </w:rPr>
        <w:t>, palestra, tasse universitarie, attraverso le quale il Fisco cerca di stimare il reddito presunto. Il contribuente, qualora si distacchi troppo dai coefficienti stimati viene invitato al contraddittorio per giustificare le spese effettuate e il reddito dichiarato. </w:t>
      </w:r>
    </w:p>
    <w:p w:rsidR="00745C3C" w:rsidRPr="00745C3C" w:rsidRDefault="00745C3C" w:rsidP="00745C3C">
      <w:pPr>
        <w:shd w:val="clear" w:color="auto" w:fill="FFFFFF"/>
        <w:spacing w:after="0" w:line="240" w:lineRule="auto"/>
        <w:ind w:left="720"/>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Scadenza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IVA 2017 anno 2016 contribuenti mensile e trimestrale: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La</w:t>
      </w:r>
      <w:r w:rsidRPr="00745C3C">
        <w:rPr>
          <w:rFonts w:ascii="Arial" w:eastAsia="Times New Roman" w:hAnsi="Arial" w:cs="Arial"/>
          <w:color w:val="333333"/>
          <w:sz w:val="27"/>
          <w:lang w:eastAsia="it-IT"/>
        </w:rPr>
        <w:t> </w:t>
      </w:r>
      <w:r w:rsidRPr="00745C3C">
        <w:rPr>
          <w:rFonts w:ascii="Arial" w:eastAsia="Times New Roman" w:hAnsi="Arial" w:cs="Arial"/>
          <w:b/>
          <w:bCs/>
          <w:color w:val="333333"/>
          <w:sz w:val="26"/>
          <w:lang w:eastAsia="it-IT"/>
        </w:rPr>
        <w:t xml:space="preserve">scadenza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2017:</w:t>
      </w:r>
    </w:p>
    <w:p w:rsidR="00745C3C" w:rsidRPr="00745C3C" w:rsidRDefault="00745C3C" w:rsidP="00745C3C">
      <w:pPr>
        <w:numPr>
          <w:ilvl w:val="0"/>
          <w:numId w:val="13"/>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Scadenza 10 aprile per i contribuenti che liquidano l’IVA mensilmente;</w:t>
      </w:r>
    </w:p>
    <w:p w:rsidR="00745C3C" w:rsidRPr="00745C3C" w:rsidRDefault="00745C3C" w:rsidP="00745C3C">
      <w:pPr>
        <w:numPr>
          <w:ilvl w:val="0"/>
          <w:numId w:val="13"/>
        </w:numPr>
        <w:shd w:val="clear" w:color="auto" w:fill="FFFFFF"/>
        <w:spacing w:before="100" w:beforeAutospacing="1" w:after="100" w:afterAutospacing="1"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Scadenza 20 aprile per chi liquida trimestralmente l'IVA.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Se il modello polivalente viene presentato oltre tale data, è possibile ricorrere al ravvedimento operoso pagando la sanzione ridotta </w:t>
      </w:r>
      <w:hyperlink r:id="rId20" w:tgtFrame="_blank" w:history="1">
        <w:r w:rsidRPr="00745C3C">
          <w:rPr>
            <w:rFonts w:ascii="Arial" w:eastAsia="Times New Roman" w:hAnsi="Arial" w:cs="Arial"/>
            <w:color w:val="85C04B"/>
            <w:sz w:val="27"/>
            <w:u w:val="single"/>
            <w:lang w:eastAsia="it-IT"/>
          </w:rPr>
          <w:t xml:space="preserve">nuovo ravvedimento </w:t>
        </w:r>
        <w:proofErr w:type="spellStart"/>
        <w:r w:rsidRPr="00745C3C">
          <w:rPr>
            <w:rFonts w:ascii="Arial" w:eastAsia="Times New Roman" w:hAnsi="Arial" w:cs="Arial"/>
            <w:color w:val="85C04B"/>
            <w:sz w:val="27"/>
            <w:u w:val="single"/>
            <w:lang w:eastAsia="it-IT"/>
          </w:rPr>
          <w:t>Spesometro</w:t>
        </w:r>
        <w:proofErr w:type="spellEnd"/>
      </w:hyperlink>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proroga scadenza per i mensili: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Anno 2016: Già chiesta da molti operatori e associazioni di categoria, la </w:t>
      </w:r>
      <w:r w:rsidRPr="00745C3C">
        <w:rPr>
          <w:rFonts w:ascii="Arial" w:eastAsia="Times New Roman" w:hAnsi="Arial" w:cs="Arial"/>
          <w:b/>
          <w:bCs/>
          <w:color w:val="333333"/>
          <w:sz w:val="26"/>
          <w:lang w:eastAsia="it-IT"/>
        </w:rPr>
        <w:t xml:space="preserve">proroga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color w:val="333333"/>
          <w:sz w:val="27"/>
          <w:szCs w:val="27"/>
          <w:lang w:eastAsia="it-IT"/>
        </w:rPr>
        <w:t> per far slittare la scadenza dell'11 aprile per chi versa l'IVA mensilmente, 20 aprile per i soggetti tenuti alla comunicazione e che liquidano l'IVA trimestralmente e 2 maggio per gli operatori finanziari che dovranno  comunicare gli acquisti superiori a 3.600 euro effettuati tramite bancomat o carte di credito.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proroga scadenza</w:t>
      </w:r>
      <w:r w:rsidRPr="00745C3C">
        <w:rPr>
          <w:rFonts w:ascii="Arial" w:eastAsia="Times New Roman" w:hAnsi="Arial" w:cs="Arial"/>
          <w:color w:val="333333"/>
          <w:sz w:val="27"/>
          <w:szCs w:val="27"/>
          <w:lang w:eastAsia="it-IT"/>
        </w:rPr>
        <w:t xml:space="preserve"> con un provvedimento in corso di pubblicazione da parte dell'Agenzia delle Entrate che con il comunicato stampa dell'8 aprile 2016, ne anticipa il contenuto: l'invio delle </w:t>
      </w:r>
      <w:proofErr w:type="spellStart"/>
      <w:r w:rsidRPr="00745C3C">
        <w:rPr>
          <w:rFonts w:ascii="Arial" w:eastAsia="Times New Roman" w:hAnsi="Arial" w:cs="Arial"/>
          <w:color w:val="333333"/>
          <w:sz w:val="27"/>
          <w:szCs w:val="27"/>
          <w:lang w:eastAsia="it-IT"/>
        </w:rPr>
        <w:t>comunicaizoni</w:t>
      </w:r>
      <w:proofErr w:type="spellEnd"/>
      <w:r w:rsidRPr="00745C3C">
        <w:rPr>
          <w:rFonts w:ascii="Arial" w:eastAsia="Times New Roman" w:hAnsi="Arial" w:cs="Arial"/>
          <w:color w:val="333333"/>
          <w:sz w:val="27"/>
          <w:szCs w:val="27"/>
          <w:lang w:eastAsia="it-IT"/>
        </w:rPr>
        <w:t xml:space="preserve"> polivalenti con il cd.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da parte dei contribuenti mensili è stato </w:t>
      </w:r>
      <w:r w:rsidRPr="00745C3C">
        <w:rPr>
          <w:rFonts w:ascii="Arial" w:eastAsia="Times New Roman" w:hAnsi="Arial" w:cs="Arial"/>
          <w:b/>
          <w:bCs/>
          <w:color w:val="333333"/>
          <w:sz w:val="26"/>
          <w:lang w:eastAsia="it-IT"/>
        </w:rPr>
        <w:t>prorogato dall'11 aprile al 20 aprile 2016</w:t>
      </w:r>
      <w:r w:rsidRPr="00745C3C">
        <w:rPr>
          <w:rFonts w:ascii="Arial" w:eastAsia="Times New Roman" w:hAnsi="Arial" w:cs="Arial"/>
          <w:color w:val="333333"/>
          <w:sz w:val="27"/>
          <w:szCs w:val="27"/>
          <w:lang w:eastAsia="it-IT"/>
        </w:rPr>
        <w:t>. Tale mini-proroga, si è resa necessaria a causa delle ultime modifiche apportate dall'Agenzia al sistema di autenticazione ai servizi telematici.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commercianti al minuto, tour </w:t>
      </w:r>
      <w:proofErr w:type="spellStart"/>
      <w:r w:rsidRPr="00745C3C">
        <w:rPr>
          <w:rFonts w:ascii="Arial" w:eastAsia="Times New Roman" w:hAnsi="Arial" w:cs="Arial"/>
          <w:b/>
          <w:bCs/>
          <w:color w:val="333333"/>
          <w:spacing w:val="-15"/>
          <w:sz w:val="35"/>
          <w:szCs w:val="35"/>
          <w:lang w:eastAsia="it-IT"/>
        </w:rPr>
        <w:t>operator</w:t>
      </w:r>
      <w:proofErr w:type="spellEnd"/>
      <w:r w:rsidRPr="00745C3C">
        <w:rPr>
          <w:rFonts w:ascii="Arial" w:eastAsia="Times New Roman" w:hAnsi="Arial" w:cs="Arial"/>
          <w:b/>
          <w:bCs/>
          <w:color w:val="333333"/>
          <w:spacing w:val="-15"/>
          <w:sz w:val="35"/>
          <w:szCs w:val="35"/>
          <w:lang w:eastAsia="it-IT"/>
        </w:rPr>
        <w:t xml:space="preserve"> e agenzie di viaggio: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Per i soggetti di cui agli articoli 22 e 74-ter del </w:t>
      </w:r>
      <w:proofErr w:type="spellStart"/>
      <w:r w:rsidRPr="00745C3C">
        <w:rPr>
          <w:rFonts w:ascii="Arial" w:eastAsia="Times New Roman" w:hAnsi="Arial" w:cs="Arial"/>
          <w:color w:val="333333"/>
          <w:sz w:val="27"/>
          <w:szCs w:val="27"/>
          <w:lang w:eastAsia="it-IT"/>
        </w:rPr>
        <w:t>Dpr</w:t>
      </w:r>
      <w:proofErr w:type="spellEnd"/>
      <w:r w:rsidRPr="00745C3C">
        <w:rPr>
          <w:rFonts w:ascii="Arial" w:eastAsia="Times New Roman" w:hAnsi="Arial" w:cs="Arial"/>
          <w:color w:val="333333"/>
          <w:sz w:val="27"/>
          <w:szCs w:val="27"/>
          <w:lang w:eastAsia="it-IT"/>
        </w:rPr>
        <w:t xml:space="preserve"> 633/1972 quindi </w:t>
      </w:r>
      <w:r w:rsidRPr="00745C3C">
        <w:rPr>
          <w:rFonts w:ascii="Arial" w:eastAsia="Times New Roman" w:hAnsi="Arial" w:cs="Arial"/>
          <w:b/>
          <w:bCs/>
          <w:color w:val="333333"/>
          <w:sz w:val="26"/>
          <w:lang w:eastAsia="it-IT"/>
        </w:rPr>
        <w:t>commercianti al minuto e agenzie di viaggio e turismo</w:t>
      </w:r>
      <w:r w:rsidRPr="00745C3C">
        <w:rPr>
          <w:rFonts w:ascii="Arial" w:eastAsia="Times New Roman" w:hAnsi="Arial" w:cs="Arial"/>
          <w:color w:val="333333"/>
          <w:sz w:val="27"/>
          <w:szCs w:val="27"/>
          <w:lang w:eastAsia="it-IT"/>
        </w:rPr>
        <w:t xml:space="preserve">, è previsto l'obbligo di comunicazione di tutte le fatture emesse, indipendentemente </w:t>
      </w:r>
      <w:r w:rsidRPr="00745C3C">
        <w:rPr>
          <w:rFonts w:ascii="Arial" w:eastAsia="Times New Roman" w:hAnsi="Arial" w:cs="Arial"/>
          <w:color w:val="333333"/>
          <w:sz w:val="27"/>
          <w:szCs w:val="27"/>
          <w:lang w:eastAsia="it-IT"/>
        </w:rPr>
        <w:lastRenderedPageBreak/>
        <w:t>dall'importo ma il provvedimento, del 31 marzo dello scorso anno, dell'Agenzia delle Entrate ha tenuto conto delle difficoltà per queste categorie di contribuenti, ed ha previsto l'obbligo di comunicare, le sole operazioni di importo unitario </w:t>
      </w:r>
      <w:r w:rsidRPr="00745C3C">
        <w:rPr>
          <w:rFonts w:ascii="Arial" w:eastAsia="Times New Roman" w:hAnsi="Arial" w:cs="Arial"/>
          <w:b/>
          <w:bCs/>
          <w:color w:val="333333"/>
          <w:sz w:val="26"/>
          <w:lang w:eastAsia="it-IT"/>
        </w:rPr>
        <w:t>superiori a 3.000 euro, al netto Iva</w:t>
      </w:r>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Inoltre in deroga alla regola che prevede la comunicazione di tutte le operazioni fatturate, per ragioni di semplificazione, in caso di registrazione di documento riepilogativo delle fatture attive e passive, di importo non superiore a 300 euro, è possibile indicare nella comunicazione polivalente il riferimento al "documento riepilogativo", senza aggiungere i dati di tutte le controparti indicate nelle singole fatture inferiori ai 300 euro (al netto di IVA).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commercianti al minuto agenzia viaggi turismo</w:t>
      </w:r>
      <w:r w:rsidRPr="00745C3C">
        <w:rPr>
          <w:rFonts w:ascii="Arial" w:eastAsia="Times New Roman" w:hAnsi="Arial" w:cs="Arial"/>
          <w:i/>
          <w:iCs/>
          <w:color w:val="333333"/>
          <w:sz w:val="27"/>
          <w:lang w:eastAsia="it-IT"/>
        </w:rPr>
        <w:t>: </w:t>
      </w: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La deroga concessa l'anno scorso per questa categoria di contribuenti, non è al </w:t>
      </w:r>
      <w:proofErr w:type="spellStart"/>
      <w:r w:rsidRPr="00745C3C">
        <w:rPr>
          <w:rFonts w:ascii="Arial" w:eastAsia="Times New Roman" w:hAnsi="Arial" w:cs="Arial"/>
          <w:color w:val="333333"/>
          <w:sz w:val="27"/>
          <w:szCs w:val="27"/>
          <w:lang w:eastAsia="it-IT"/>
        </w:rPr>
        <w:t>momemto</w:t>
      </w:r>
      <w:proofErr w:type="spellEnd"/>
      <w:r w:rsidRPr="00745C3C">
        <w:rPr>
          <w:rFonts w:ascii="Arial" w:eastAsia="Times New Roman" w:hAnsi="Arial" w:cs="Arial"/>
          <w:color w:val="333333"/>
          <w:sz w:val="27"/>
          <w:szCs w:val="27"/>
          <w:lang w:eastAsia="it-IT"/>
        </w:rPr>
        <w:t xml:space="preserve"> stata prorogata dall'Agenzia delle entrate per il 2016, per cui a meno che di imminenti novità, i commercianti al minuto, agenzie di viaggio tour </w:t>
      </w:r>
      <w:proofErr w:type="spellStart"/>
      <w:r w:rsidRPr="00745C3C">
        <w:rPr>
          <w:rFonts w:ascii="Arial" w:eastAsia="Times New Roman" w:hAnsi="Arial" w:cs="Arial"/>
          <w:color w:val="333333"/>
          <w:sz w:val="27"/>
          <w:szCs w:val="27"/>
          <w:lang w:eastAsia="it-IT"/>
        </w:rPr>
        <w:t>operator</w:t>
      </w:r>
      <w:proofErr w:type="spellEnd"/>
      <w:r w:rsidRPr="00745C3C">
        <w:rPr>
          <w:rFonts w:ascii="Arial" w:eastAsia="Times New Roman" w:hAnsi="Arial" w:cs="Arial"/>
          <w:color w:val="333333"/>
          <w:sz w:val="27"/>
          <w:szCs w:val="27"/>
          <w:lang w:eastAsia="it-IT"/>
        </w:rPr>
        <w:t xml:space="preserve"> sono tenuti entro la scadenza di aprile (11 se mensili e 20 se trimestrali) alla comunicazione di tutte le operazioni rilevanti ai fini IVA poste in essere nell'anno precedente alla dichiarazione, a prescindere dall’ammontare delle stesse.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Possibile una nuova deroga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w:t>
      </w: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Si, secondo diversi rumor, l'Agenzia delle Entrate starebbe lavorando alla stesura finale di un provvedimento ad hoc, che consentirebbe alle imprese, l'esonero dello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2016 per le operazioni rilevanti ai fini IVA minori di 3.600 euro lordi.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Analogo esonero anche per le pubbliche amministrazioni qualora dovessero emettere delle fatture.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A partire poi dal 2016, comunicazione 2017, il problema dovrebbe essere risolto con l'entrata a regime della fattura elettronica.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b/>
          <w:bCs/>
          <w:color w:val="333333"/>
          <w:sz w:val="26"/>
          <w:lang w:eastAsia="it-IT"/>
        </w:rPr>
        <w:t xml:space="preserve">Esonero </w:t>
      </w:r>
      <w:proofErr w:type="spellStart"/>
      <w:r w:rsidRPr="00745C3C">
        <w:rPr>
          <w:rFonts w:ascii="Arial" w:eastAsia="Times New Roman" w:hAnsi="Arial" w:cs="Arial"/>
          <w:b/>
          <w:bCs/>
          <w:color w:val="333333"/>
          <w:sz w:val="26"/>
          <w:lang w:eastAsia="it-IT"/>
        </w:rPr>
        <w:t>spesometro</w:t>
      </w:r>
      <w:proofErr w:type="spellEnd"/>
      <w:r w:rsidRPr="00745C3C">
        <w:rPr>
          <w:rFonts w:ascii="Arial" w:eastAsia="Times New Roman" w:hAnsi="Arial" w:cs="Arial"/>
          <w:b/>
          <w:bCs/>
          <w:color w:val="333333"/>
          <w:sz w:val="26"/>
          <w:lang w:eastAsia="it-IT"/>
        </w:rPr>
        <w:t xml:space="preserve"> commercianti al minuto, agenzie di viaggio e turismo</w:t>
      </w:r>
      <w:r w:rsidRPr="00745C3C">
        <w:rPr>
          <w:rFonts w:ascii="Arial" w:eastAsia="Times New Roman" w:hAnsi="Arial" w:cs="Arial"/>
          <w:color w:val="333333"/>
          <w:sz w:val="27"/>
          <w:szCs w:val="27"/>
          <w:lang w:eastAsia="it-IT"/>
        </w:rPr>
        <w:t>: </w:t>
      </w:r>
      <w:r w:rsidRPr="00745C3C">
        <w:rPr>
          <w:rFonts w:ascii="Arial" w:eastAsia="Times New Roman" w:hAnsi="Arial" w:cs="Arial"/>
          <w:color w:val="333333"/>
          <w:sz w:val="27"/>
          <w:szCs w:val="27"/>
          <w:lang w:eastAsia="it-IT"/>
        </w:rPr>
        <w:br/>
        <w:t xml:space="preserve">Commercianti al dettaglio e tour </w:t>
      </w:r>
      <w:proofErr w:type="spellStart"/>
      <w:r w:rsidRPr="00745C3C">
        <w:rPr>
          <w:rFonts w:ascii="Arial" w:eastAsia="Times New Roman" w:hAnsi="Arial" w:cs="Arial"/>
          <w:color w:val="333333"/>
          <w:sz w:val="27"/>
          <w:szCs w:val="27"/>
          <w:lang w:eastAsia="it-IT"/>
        </w:rPr>
        <w:t>operator</w:t>
      </w:r>
      <w:proofErr w:type="spellEnd"/>
      <w:r w:rsidRPr="00745C3C">
        <w:rPr>
          <w:rFonts w:ascii="Arial" w:eastAsia="Times New Roman" w:hAnsi="Arial" w:cs="Arial"/>
          <w:color w:val="333333"/>
          <w:sz w:val="27"/>
          <w:szCs w:val="27"/>
          <w:lang w:eastAsia="it-IT"/>
        </w:rPr>
        <w:t>, senza obbligo di comunicazione operazioni rilevanti ai fini IVA se l'importo non supera la soglia dei 3mila euro. Anche quest’anno, pertanto, è prevista per queste due categorie di contribuenti, la stessa deroga dell'anno precedente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Ravvedimento </w:t>
      </w:r>
      <w:proofErr w:type="spellStart"/>
      <w:r w:rsidRPr="00745C3C">
        <w:rPr>
          <w:rFonts w:ascii="Arial" w:eastAsia="Times New Roman" w:hAnsi="Arial" w:cs="Arial"/>
          <w:b/>
          <w:bCs/>
          <w:color w:val="333333"/>
          <w:spacing w:val="-15"/>
          <w:sz w:val="35"/>
          <w:szCs w:val="35"/>
          <w:lang w:eastAsia="it-IT"/>
        </w:rPr>
        <w:t>Spesometro</w:t>
      </w:r>
      <w:proofErr w:type="spellEnd"/>
      <w:r w:rsidRPr="00745C3C">
        <w:rPr>
          <w:rFonts w:ascii="Arial" w:eastAsia="Times New Roman" w:hAnsi="Arial" w:cs="Arial"/>
          <w:b/>
          <w:bCs/>
          <w:color w:val="333333"/>
          <w:spacing w:val="-15"/>
          <w:sz w:val="35"/>
          <w:szCs w:val="35"/>
          <w:lang w:eastAsia="it-IT"/>
        </w:rPr>
        <w:t xml:space="preserve"> omesso o in ritardo: sanzioni e codice tributo f24</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Per i soggetti obbligati alla compilazione e alla trasmissione telematica dello </w:t>
      </w:r>
      <w:proofErr w:type="spellStart"/>
      <w:r w:rsidRPr="00745C3C">
        <w:rPr>
          <w:rFonts w:ascii="Arial" w:eastAsia="Times New Roman" w:hAnsi="Arial" w:cs="Arial"/>
          <w:color w:val="333333"/>
          <w:sz w:val="27"/>
          <w:szCs w:val="27"/>
          <w:lang w:eastAsia="it-IT"/>
        </w:rPr>
        <w:t>Spesometro</w:t>
      </w:r>
      <w:proofErr w:type="spellEnd"/>
      <w:r w:rsidRPr="00745C3C">
        <w:rPr>
          <w:rFonts w:ascii="Arial" w:eastAsia="Times New Roman" w:hAnsi="Arial" w:cs="Arial"/>
          <w:color w:val="333333"/>
          <w:sz w:val="27"/>
          <w:szCs w:val="27"/>
          <w:lang w:eastAsia="it-IT"/>
        </w:rPr>
        <w:t xml:space="preserve"> che omettono, o ritardano o falsificano la Comunicazione delle operazioni rilevanti ai fini IVA è prevista una sanzione amministrativa disciplinata dalle disposizioni contenute nell’art. 21 del D.L. 78/2010 che prevede per la trasmissione della Comunicazione con dati incompleti o non veritieri, una sanzione di cui all’articolo 11 del Decreto Legislativo 18 dicembre 1997, n. 471 compresa tra un minimo di Euro 258 ed un massimo di Euro 2.065.</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Resta ferma la facoltà per il contribuente che abbia commesso eventuali violazioni e ritardi, di sanare la propria posizione debitoria con il Fisco ricorrendo </w:t>
      </w:r>
      <w:r w:rsidRPr="00745C3C">
        <w:rPr>
          <w:rFonts w:ascii="Arial" w:eastAsia="Times New Roman" w:hAnsi="Arial" w:cs="Arial"/>
          <w:color w:val="333333"/>
          <w:sz w:val="27"/>
          <w:szCs w:val="27"/>
          <w:lang w:eastAsia="it-IT"/>
        </w:rPr>
        <w:lastRenderedPageBreak/>
        <w:t>all’istituto del</w:t>
      </w:r>
      <w:r w:rsidRPr="00745C3C">
        <w:rPr>
          <w:rFonts w:ascii="Arial" w:eastAsia="Times New Roman" w:hAnsi="Arial" w:cs="Arial"/>
          <w:color w:val="333333"/>
          <w:sz w:val="27"/>
          <w:lang w:eastAsia="it-IT"/>
        </w:rPr>
        <w:t> </w:t>
      </w:r>
      <w:hyperlink r:id="rId21" w:history="1">
        <w:r w:rsidRPr="00745C3C">
          <w:rPr>
            <w:rFonts w:ascii="Arial" w:eastAsia="Times New Roman" w:hAnsi="Arial" w:cs="Arial"/>
            <w:color w:val="85C04B"/>
            <w:sz w:val="27"/>
            <w:u w:val="single"/>
            <w:lang w:eastAsia="it-IT"/>
          </w:rPr>
          <w:t xml:space="preserve">ravvedimento </w:t>
        </w:r>
        <w:proofErr w:type="spellStart"/>
        <w:r w:rsidRPr="00745C3C">
          <w:rPr>
            <w:rFonts w:ascii="Arial" w:eastAsia="Times New Roman" w:hAnsi="Arial" w:cs="Arial"/>
            <w:color w:val="85C04B"/>
            <w:sz w:val="27"/>
            <w:u w:val="single"/>
            <w:lang w:eastAsia="it-IT"/>
          </w:rPr>
          <w:t>Spesometro</w:t>
        </w:r>
        <w:proofErr w:type="spellEnd"/>
      </w:hyperlink>
      <w:r w:rsidRPr="00745C3C">
        <w:rPr>
          <w:rFonts w:ascii="Arial" w:eastAsia="Times New Roman" w:hAnsi="Arial" w:cs="Arial"/>
          <w:color w:val="333333"/>
          <w:sz w:val="27"/>
          <w:szCs w:val="27"/>
          <w:lang w:eastAsia="it-IT"/>
        </w:rPr>
        <w:t xml:space="preserve"> che prevede la sanzione ridotta a 1/8 del minimo (pari a 32,25 euro); in caso di definizione agevolata (art. 16, comma 3 o 17, comma 2, </w:t>
      </w:r>
      <w:proofErr w:type="spellStart"/>
      <w:r w:rsidRPr="00745C3C">
        <w:rPr>
          <w:rFonts w:ascii="Arial" w:eastAsia="Times New Roman" w:hAnsi="Arial" w:cs="Arial"/>
          <w:color w:val="333333"/>
          <w:sz w:val="27"/>
          <w:szCs w:val="27"/>
          <w:lang w:eastAsia="it-IT"/>
        </w:rPr>
        <w:t>D.Lgs.</w:t>
      </w:r>
      <w:proofErr w:type="spellEnd"/>
      <w:r w:rsidRPr="00745C3C">
        <w:rPr>
          <w:rFonts w:ascii="Arial" w:eastAsia="Times New Roman" w:hAnsi="Arial" w:cs="Arial"/>
          <w:color w:val="333333"/>
          <w:sz w:val="27"/>
          <w:szCs w:val="27"/>
          <w:lang w:eastAsia="it-IT"/>
        </w:rPr>
        <w:t xml:space="preserve"> n. 472/1997), la sanzione è ridotta a 1/3 di quella irrogata.</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Pertanto, nel caso in cui sia irrogata la sanzione in misura minima, la violazione può essere definita con il pagamento di 86 euro mentre nell’ipotesi in cui sia irrogata la sanzione in misura massima, con il pagamento di 688 euro.</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Il versamento della sanzione ridotta, deve essere effettuato utilizzando il </w:t>
      </w:r>
      <w:r w:rsidRPr="00745C3C">
        <w:rPr>
          <w:rFonts w:ascii="Arial" w:eastAsia="Times New Roman" w:hAnsi="Arial" w:cs="Arial"/>
          <w:b/>
          <w:bCs/>
          <w:color w:val="333333"/>
          <w:sz w:val="26"/>
          <w:lang w:eastAsia="it-IT"/>
        </w:rPr>
        <w:t>modello F24</w:t>
      </w:r>
      <w:r w:rsidRPr="00745C3C">
        <w:rPr>
          <w:rFonts w:ascii="Arial" w:eastAsia="Times New Roman" w:hAnsi="Arial" w:cs="Arial"/>
          <w:color w:val="333333"/>
          <w:sz w:val="27"/>
          <w:szCs w:val="27"/>
          <w:lang w:eastAsia="it-IT"/>
        </w:rPr>
        <w:t> </w:t>
      </w:r>
      <w:r w:rsidRPr="00745C3C">
        <w:rPr>
          <w:rFonts w:ascii="Arial" w:eastAsia="Times New Roman" w:hAnsi="Arial" w:cs="Arial"/>
          <w:b/>
          <w:bCs/>
          <w:color w:val="333333"/>
          <w:sz w:val="26"/>
          <w:lang w:eastAsia="it-IT"/>
        </w:rPr>
        <w:t>codice tributo 8911</w:t>
      </w:r>
      <w:r w:rsidRPr="00745C3C">
        <w:rPr>
          <w:rFonts w:ascii="Arial" w:eastAsia="Times New Roman" w:hAnsi="Arial" w:cs="Arial"/>
          <w:color w:val="333333"/>
          <w:sz w:val="27"/>
          <w:szCs w:val="27"/>
          <w:lang w:eastAsia="it-IT"/>
        </w:rPr>
        <w:t>.</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xml:space="preserve">È consentito, al contempo, la possibilità di sanare la posizione inviando una dichiarazione integrativa e sostitutiva che vada a correzione di quella originariamente </w:t>
      </w:r>
      <w:proofErr w:type="spellStart"/>
      <w:r w:rsidRPr="00745C3C">
        <w:rPr>
          <w:rFonts w:ascii="Arial" w:eastAsia="Times New Roman" w:hAnsi="Arial" w:cs="Arial"/>
          <w:color w:val="333333"/>
          <w:sz w:val="27"/>
          <w:szCs w:val="27"/>
          <w:lang w:eastAsia="it-IT"/>
        </w:rPr>
        <w:t>originariamente</w:t>
      </w:r>
      <w:proofErr w:type="spellEnd"/>
      <w:r w:rsidRPr="00745C3C">
        <w:rPr>
          <w:rFonts w:ascii="Arial" w:eastAsia="Times New Roman" w:hAnsi="Arial" w:cs="Arial"/>
          <w:color w:val="333333"/>
          <w:sz w:val="27"/>
          <w:szCs w:val="27"/>
          <w:lang w:eastAsia="it-IT"/>
        </w:rPr>
        <w:t xml:space="preserve"> trasmessa, nello specifico “è consentita la trasmissione di una comunicazione in sostituzione di un’altra precedentemente inviata, purché essa si riferisca al medesimo periodo temporale e la sostituzione avvenga, previo annullamento della precedente comunicazione, non oltre 30 giorni dalla scadenza del termine previsto per la trasmissione dei dati“.</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 </w:t>
      </w:r>
    </w:p>
    <w:p w:rsidR="00745C3C" w:rsidRPr="00745C3C" w:rsidRDefault="00745C3C" w:rsidP="00745C3C">
      <w:pPr>
        <w:shd w:val="clear" w:color="auto" w:fill="FFFFFF"/>
        <w:spacing w:before="45" w:after="120" w:line="420" w:lineRule="atLeast"/>
        <w:outlineLvl w:val="1"/>
        <w:rPr>
          <w:rFonts w:ascii="Arial" w:eastAsia="Times New Roman" w:hAnsi="Arial" w:cs="Arial"/>
          <w:b/>
          <w:bCs/>
          <w:color w:val="333333"/>
          <w:spacing w:val="-15"/>
          <w:sz w:val="35"/>
          <w:szCs w:val="35"/>
          <w:lang w:eastAsia="it-IT"/>
        </w:rPr>
      </w:pPr>
      <w:r w:rsidRPr="00745C3C">
        <w:rPr>
          <w:rFonts w:ascii="Arial" w:eastAsia="Times New Roman" w:hAnsi="Arial" w:cs="Arial"/>
          <w:b/>
          <w:bCs/>
          <w:color w:val="333333"/>
          <w:spacing w:val="-15"/>
          <w:sz w:val="35"/>
          <w:szCs w:val="35"/>
          <w:lang w:eastAsia="it-IT"/>
        </w:rPr>
        <w:t xml:space="preserve">Esempi Pratici </w:t>
      </w:r>
      <w:proofErr w:type="spellStart"/>
      <w:r w:rsidRPr="00745C3C">
        <w:rPr>
          <w:rFonts w:ascii="Arial" w:eastAsia="Times New Roman" w:hAnsi="Arial" w:cs="Arial"/>
          <w:b/>
          <w:bCs/>
          <w:color w:val="333333"/>
          <w:spacing w:val="-15"/>
          <w:sz w:val="35"/>
          <w:szCs w:val="35"/>
          <w:lang w:eastAsia="it-IT"/>
        </w:rPr>
        <w:t>Spesometro</w:t>
      </w:r>
      <w:proofErr w:type="spellEnd"/>
    </w:p>
    <w:p w:rsidR="00745C3C" w:rsidRPr="00745C3C" w:rsidRDefault="00745C3C" w:rsidP="00745C3C">
      <w:pPr>
        <w:numPr>
          <w:ilvl w:val="0"/>
          <w:numId w:val="14"/>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Esempio 1: un'azienda esegue una ristrutturazione di un immobile nel giugno dell'anno scorso anno, con un primo intervento di 3.000 euro regolarmente fatturato, e un secondo intervento per 1.500 euro di cui riceve fattura a dicembre. In questo caso i due interventi sono collegati tra di loro e pertanto deve essere fatta la comunicazione all’Agenzia delle Entrate da parte dell’artigiano che ha eseguito i suddetti lavori.</w:t>
      </w:r>
    </w:p>
    <w:p w:rsidR="00745C3C" w:rsidRPr="00745C3C" w:rsidRDefault="00745C3C" w:rsidP="00745C3C">
      <w:pPr>
        <w:numPr>
          <w:ilvl w:val="0"/>
          <w:numId w:val="14"/>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Esempio 2: un privato acquista un pacchetto viaggio per un paese extra Ue presso un’agenzia turistica per 5.000 euro e paga 4000 euro con bancomat e 1000 euro in contanti, in questo caso l’agenzia avrà il compito di comunicare all’Agenzia delle Entrate entro il 20 aprile, la parte versata in denaro.</w:t>
      </w:r>
    </w:p>
    <w:p w:rsidR="00745C3C" w:rsidRPr="00745C3C" w:rsidRDefault="00745C3C" w:rsidP="00745C3C">
      <w:pPr>
        <w:numPr>
          <w:ilvl w:val="0"/>
          <w:numId w:val="14"/>
        </w:num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Esempio 3: Un’impresa richiede una riparazione su un’autovettura a settembre dello scorso anno, per un importo di 4.000 euro regolarmente fatturato dall’officina, in questo caso sia l’impresa-cliente e officina-fornitrice del servizio, devono effettuare la comunicazione entro il 20 aprile.</w:t>
      </w:r>
    </w:p>
    <w:p w:rsidR="00745C3C" w:rsidRPr="00745C3C" w:rsidRDefault="00745C3C" w:rsidP="00745C3C">
      <w:pPr>
        <w:shd w:val="clear" w:color="auto" w:fill="FFFFFF"/>
        <w:spacing w:after="0" w:line="240" w:lineRule="auto"/>
        <w:rPr>
          <w:rFonts w:ascii="Arial" w:eastAsia="Times New Roman" w:hAnsi="Arial" w:cs="Arial"/>
          <w:color w:val="333333"/>
          <w:sz w:val="27"/>
          <w:szCs w:val="27"/>
          <w:lang w:eastAsia="it-IT"/>
        </w:rPr>
      </w:pPr>
      <w:r w:rsidRPr="00745C3C">
        <w:rPr>
          <w:rFonts w:ascii="Arial" w:eastAsia="Times New Roman" w:hAnsi="Arial" w:cs="Arial"/>
          <w:color w:val="333333"/>
          <w:sz w:val="27"/>
          <w:szCs w:val="27"/>
          <w:lang w:eastAsia="it-IT"/>
        </w:rPr>
        <w:t>Sito di riferimento ufficiale: </w:t>
      </w:r>
      <w:hyperlink r:id="rId22" w:tgtFrame="_blank" w:history="1">
        <w:r w:rsidRPr="00745C3C">
          <w:rPr>
            <w:rFonts w:ascii="Arial" w:eastAsia="Times New Roman" w:hAnsi="Arial" w:cs="Arial"/>
            <w:color w:val="85C04B"/>
            <w:sz w:val="27"/>
            <w:u w:val="single"/>
            <w:lang w:eastAsia="it-IT"/>
          </w:rPr>
          <w:t xml:space="preserve">Agenzia delle Entrate </w:t>
        </w:r>
        <w:proofErr w:type="spellStart"/>
        <w:r w:rsidRPr="00745C3C">
          <w:rPr>
            <w:rFonts w:ascii="Arial" w:eastAsia="Times New Roman" w:hAnsi="Arial" w:cs="Arial"/>
            <w:color w:val="85C04B"/>
            <w:sz w:val="27"/>
            <w:u w:val="single"/>
            <w:lang w:eastAsia="it-IT"/>
          </w:rPr>
          <w:t>Spesometro</w:t>
        </w:r>
        <w:proofErr w:type="spellEnd"/>
      </w:hyperlink>
      <w:r w:rsidRPr="00745C3C">
        <w:rPr>
          <w:rFonts w:ascii="Arial" w:eastAsia="Times New Roman" w:hAnsi="Arial" w:cs="Arial"/>
          <w:color w:val="333333"/>
          <w:sz w:val="27"/>
          <w:szCs w:val="27"/>
          <w:lang w:eastAsia="it-IT"/>
        </w:rPr>
        <w:t>.</w:t>
      </w:r>
    </w:p>
    <w:p w:rsidR="00C802B3" w:rsidRDefault="00C802B3"/>
    <w:sectPr w:rsidR="00C802B3" w:rsidSect="00C802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BE3"/>
    <w:multiLevelType w:val="multilevel"/>
    <w:tmpl w:val="36BC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47F00"/>
    <w:multiLevelType w:val="multilevel"/>
    <w:tmpl w:val="A7C8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C19A0"/>
    <w:multiLevelType w:val="multilevel"/>
    <w:tmpl w:val="8E6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77C08"/>
    <w:multiLevelType w:val="multilevel"/>
    <w:tmpl w:val="45A8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1415E"/>
    <w:multiLevelType w:val="multilevel"/>
    <w:tmpl w:val="D15A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EB7"/>
    <w:multiLevelType w:val="multilevel"/>
    <w:tmpl w:val="87B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64C09"/>
    <w:multiLevelType w:val="multilevel"/>
    <w:tmpl w:val="8EF2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146D7"/>
    <w:multiLevelType w:val="multilevel"/>
    <w:tmpl w:val="E3E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BC49C5"/>
    <w:multiLevelType w:val="multilevel"/>
    <w:tmpl w:val="944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B7DB7"/>
    <w:multiLevelType w:val="multilevel"/>
    <w:tmpl w:val="4C4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1F6814"/>
    <w:multiLevelType w:val="multilevel"/>
    <w:tmpl w:val="17E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66865"/>
    <w:multiLevelType w:val="multilevel"/>
    <w:tmpl w:val="8604B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0234BD"/>
    <w:multiLevelType w:val="multilevel"/>
    <w:tmpl w:val="D28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B33910"/>
    <w:multiLevelType w:val="multilevel"/>
    <w:tmpl w:val="B31E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3"/>
  </w:num>
  <w:num w:numId="4">
    <w:abstractNumId w:val="5"/>
  </w:num>
  <w:num w:numId="5">
    <w:abstractNumId w:val="0"/>
  </w:num>
  <w:num w:numId="6">
    <w:abstractNumId w:val="10"/>
  </w:num>
  <w:num w:numId="7">
    <w:abstractNumId w:val="2"/>
  </w:num>
  <w:num w:numId="8">
    <w:abstractNumId w:val="6"/>
  </w:num>
  <w:num w:numId="9">
    <w:abstractNumId w:val="7"/>
  </w:num>
  <w:num w:numId="10">
    <w:abstractNumId w:val="9"/>
  </w:num>
  <w:num w:numId="11">
    <w:abstractNumId w:val="11"/>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5C3C"/>
    <w:rsid w:val="00745C3C"/>
    <w:rsid w:val="00C802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02B3"/>
  </w:style>
  <w:style w:type="paragraph" w:styleId="Titolo1">
    <w:name w:val="heading 1"/>
    <w:basedOn w:val="Normale"/>
    <w:link w:val="Titolo1Carattere"/>
    <w:uiPriority w:val="9"/>
    <w:qFormat/>
    <w:rsid w:val="00745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45C3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5C3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45C3C"/>
    <w:rPr>
      <w:rFonts w:ascii="Times New Roman" w:eastAsia="Times New Roman" w:hAnsi="Times New Roman" w:cs="Times New Roman"/>
      <w:b/>
      <w:bCs/>
      <w:sz w:val="36"/>
      <w:szCs w:val="36"/>
      <w:lang w:eastAsia="it-IT"/>
    </w:rPr>
  </w:style>
  <w:style w:type="paragraph" w:customStyle="1" w:styleId="descrizione">
    <w:name w:val="descrizione"/>
    <w:basedOn w:val="Normale"/>
    <w:rsid w:val="00745C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a-2">
    <w:name w:val="data-2"/>
    <w:basedOn w:val="Carpredefinitoparagrafo"/>
    <w:rsid w:val="00745C3C"/>
  </w:style>
  <w:style w:type="character" w:customStyle="1" w:styleId="data-3">
    <w:name w:val="data-3"/>
    <w:basedOn w:val="Carpredefinitoparagrafo"/>
    <w:rsid w:val="00745C3C"/>
  </w:style>
  <w:style w:type="character" w:styleId="Collegamentoipertestuale">
    <w:name w:val="Hyperlink"/>
    <w:basedOn w:val="Carpredefinitoparagrafo"/>
    <w:uiPriority w:val="99"/>
    <w:semiHidden/>
    <w:unhideWhenUsed/>
    <w:rsid w:val="00745C3C"/>
    <w:rPr>
      <w:color w:val="0000FF"/>
      <w:u w:val="single"/>
    </w:rPr>
  </w:style>
  <w:style w:type="paragraph" w:styleId="NormaleWeb">
    <w:name w:val="Normal (Web)"/>
    <w:basedOn w:val="Normale"/>
    <w:uiPriority w:val="99"/>
    <w:semiHidden/>
    <w:unhideWhenUsed/>
    <w:rsid w:val="00745C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45C3C"/>
    <w:rPr>
      <w:b/>
      <w:bCs/>
    </w:rPr>
  </w:style>
  <w:style w:type="character" w:customStyle="1" w:styleId="apple-converted-space">
    <w:name w:val="apple-converted-space"/>
    <w:basedOn w:val="Carpredefinitoparagrafo"/>
    <w:rsid w:val="00745C3C"/>
  </w:style>
  <w:style w:type="character" w:styleId="Enfasicorsivo">
    <w:name w:val="Emphasis"/>
    <w:basedOn w:val="Carpredefinitoparagrafo"/>
    <w:uiPriority w:val="20"/>
    <w:qFormat/>
    <w:rsid w:val="00745C3C"/>
    <w:rPr>
      <w:i/>
      <w:iCs/>
    </w:rPr>
  </w:style>
  <w:style w:type="paragraph" w:styleId="Testofumetto">
    <w:name w:val="Balloon Text"/>
    <w:basedOn w:val="Normale"/>
    <w:link w:val="TestofumettoCarattere"/>
    <w:uiPriority w:val="99"/>
    <w:semiHidden/>
    <w:unhideWhenUsed/>
    <w:rsid w:val="00745C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5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812858">
      <w:bodyDiv w:val="1"/>
      <w:marLeft w:val="0"/>
      <w:marRight w:val="0"/>
      <w:marTop w:val="0"/>
      <w:marBottom w:val="0"/>
      <w:divBdr>
        <w:top w:val="none" w:sz="0" w:space="0" w:color="auto"/>
        <w:left w:val="none" w:sz="0" w:space="0" w:color="auto"/>
        <w:bottom w:val="none" w:sz="0" w:space="0" w:color="auto"/>
        <w:right w:val="none" w:sz="0" w:space="0" w:color="auto"/>
      </w:divBdr>
      <w:divsChild>
        <w:div w:id="1745683996">
          <w:marLeft w:val="0"/>
          <w:marRight w:val="-5040"/>
          <w:marTop w:val="0"/>
          <w:marBottom w:val="0"/>
          <w:divBdr>
            <w:top w:val="none" w:sz="0" w:space="0" w:color="auto"/>
            <w:left w:val="none" w:sz="0" w:space="0" w:color="auto"/>
            <w:bottom w:val="none" w:sz="0" w:space="0" w:color="auto"/>
            <w:right w:val="none" w:sz="0" w:space="0" w:color="auto"/>
          </w:divBdr>
          <w:divsChild>
            <w:div w:id="545144219">
              <w:marLeft w:val="0"/>
              <w:marRight w:val="0"/>
              <w:marTop w:val="0"/>
              <w:marBottom w:val="0"/>
              <w:divBdr>
                <w:top w:val="none" w:sz="0" w:space="0" w:color="auto"/>
                <w:left w:val="none" w:sz="0" w:space="0" w:color="auto"/>
                <w:bottom w:val="none" w:sz="0" w:space="0" w:color="auto"/>
                <w:right w:val="none" w:sz="0" w:space="0" w:color="auto"/>
              </w:divBdr>
              <w:divsChild>
                <w:div w:id="1359086419">
                  <w:marLeft w:val="0"/>
                  <w:marRight w:val="0"/>
                  <w:marTop w:val="75"/>
                  <w:marBottom w:val="75"/>
                  <w:divBdr>
                    <w:top w:val="none" w:sz="0" w:space="0" w:color="auto"/>
                    <w:left w:val="none" w:sz="0" w:space="0" w:color="auto"/>
                    <w:bottom w:val="none" w:sz="0" w:space="0" w:color="auto"/>
                    <w:right w:val="none" w:sz="0" w:space="0" w:color="auto"/>
                  </w:divBdr>
                </w:div>
              </w:divsChild>
            </w:div>
            <w:div w:id="7916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dafisco.it/spesometro-proroga-scadenza-863" TargetMode="External"/><Relationship Id="rId13" Type="http://schemas.openxmlformats.org/officeDocument/2006/relationships/hyperlink" Target="http://www.agenziaentrate.gov.it/wps/content/nsilib/nsi/home/cosadevifare/comunicaredati/operazioni+rilevanti+fini+iva/compilazione+e+invio/software+spesometro/indice+sw+spesometro" TargetMode="External"/><Relationship Id="rId18" Type="http://schemas.openxmlformats.org/officeDocument/2006/relationships/hyperlink" Target="http://www.agenziaentrate.gov.it/wps/wcm/connect/3ba0678048660a96b29ebf4eb0f7e6ba/Norme+di+compilazione+Art++21+DL78_2010+_ver+2011_09_13_.pdf?MOD=AJPERES&amp;CACHEID=3ba0678048660a96b29ebf4eb0f7e6ba" TargetMode="External"/><Relationship Id="rId3" Type="http://schemas.openxmlformats.org/officeDocument/2006/relationships/settings" Target="settings.xml"/><Relationship Id="rId21" Type="http://schemas.openxmlformats.org/officeDocument/2006/relationships/hyperlink" Target="http://www.guidafisco.it/spesometro-istruzioni-agenzia-entrate-704" TargetMode="External"/><Relationship Id="rId7" Type="http://schemas.openxmlformats.org/officeDocument/2006/relationships/image" Target="media/image1.jpeg"/><Relationship Id="rId12" Type="http://schemas.openxmlformats.org/officeDocument/2006/relationships/hyperlink" Target="https://www.fiscooggi.it/files/u4/articoli/provv_44922_spesometro.pdf" TargetMode="External"/><Relationship Id="rId17" Type="http://schemas.openxmlformats.org/officeDocument/2006/relationships/hyperlink" Target="http://www.agenziaentrate.gov.it/wps/content/nsilib/nsi/home/cosadevifare/comunicaredati/operazioni+rilevanti+fini+iva/compilazione+e+invio/proccontr+comunicazioni+spesometro" TargetMode="External"/><Relationship Id="rId2" Type="http://schemas.openxmlformats.org/officeDocument/2006/relationships/styles" Target="styles.xml"/><Relationship Id="rId16" Type="http://schemas.openxmlformats.org/officeDocument/2006/relationships/hyperlink" Target="http://www.agenziaentrate.gov.it/wps/file/Nsilib/Nsi/Home/CosaDeviFare/ComunicareDati/operazioni+rilevanti+fini+Iva/Modello+operazioni+iva/Modello+di+comunicazione+polivalente/Modello+di+comunicazione+polivalente.pdf" TargetMode="External"/><Relationship Id="rId20" Type="http://schemas.openxmlformats.org/officeDocument/2006/relationships/hyperlink" Target="http://www.fiscooggi.it/normativa-e-prassi/articolo/segnalazioni-pro-ravvedimento-estese-spesometro-e-dati-77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guidafisco.it/legge-stabilita-imprese-flat-tax-abolizione-spesometro-studi-settore-1597" TargetMode="External"/><Relationship Id="rId24"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http://www.agenziaentrate.gov.it/wps/file/Nsilib/Nsi/Home/CosaDeviFare/ComunicareDati/operazioni+rilevanti+fini+Iva/Modello+operazioni+iva/istruzioni+al+modello+polivalente/Istruzioni_Comunicazione_Polivalente.pdf" TargetMode="External"/><Relationship Id="rId23" Type="http://schemas.openxmlformats.org/officeDocument/2006/relationships/fontTable" Target="fontTable.xml"/><Relationship Id="rId10" Type="http://schemas.openxmlformats.org/officeDocument/2006/relationships/hyperlink" Target="http://www.guidafisco.it/spesometro-trimestrale-analitico-come-funziona-comunicazione-iva-1707" TargetMode="External"/><Relationship Id="rId19" Type="http://schemas.openxmlformats.org/officeDocument/2006/relationships/hyperlink" Target="http://www.guidafisco.it/iva-reverse-charge-1010" TargetMode="External"/><Relationship Id="rId4" Type="http://schemas.openxmlformats.org/officeDocument/2006/relationships/webSettings" Target="webSettings.xml"/><Relationship Id="rId9" Type="http://schemas.openxmlformats.org/officeDocument/2006/relationships/hyperlink" Target="http://www.guidafisco.it/comunicazione-trimestrale-iva-fatture-liquidazioni-nuovo-spesometro-1723" TargetMode="External"/><Relationship Id="rId14" Type="http://schemas.openxmlformats.org/officeDocument/2006/relationships/hyperlink" Target="http://www.guidafisco.it/paesi-black-list-elenco-aggiornato-773" TargetMode="External"/><Relationship Id="rId22" Type="http://schemas.openxmlformats.org/officeDocument/2006/relationships/hyperlink" Target="http://www.agenziaentrate.gov.it/wps/content/Nsilib/Nsi/Home/CosaDeviFare/ComunicareDati/operazioni+rilevanti+fini+Iva/Scheda+informativa+Comunicazione+operazioni+I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5243</Words>
  <Characters>29889</Characters>
  <Application>Microsoft Office Word</Application>
  <DocSecurity>0</DocSecurity>
  <Lines>249</Lines>
  <Paragraphs>70</Paragraphs>
  <ScaleCrop>false</ScaleCrop>
  <Company/>
  <LinksUpToDate>false</LinksUpToDate>
  <CharactersWithSpaces>35062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2017-01-17T10:50:00Z</dcterms:created>
  <dcterms:modified xsi:type="dcterms:W3CDTF">2017-01-17T10:51:00Z</dcterms:modified>
</cp:coreProperties>
</file>